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F46" w:rsidRDefault="00C14F46" w:rsidP="00FC0A35">
      <w:pPr>
        <w:spacing w:after="0" w:line="360" w:lineRule="auto"/>
        <w:ind w:left="4536"/>
        <w:jc w:val="both"/>
        <w:rPr>
          <w:rFonts w:ascii="Times New Roman" w:hAnsi="Times New Roman" w:cs="Times New Roman"/>
          <w:b/>
          <w:sz w:val="28"/>
          <w:szCs w:val="28"/>
        </w:rPr>
      </w:pPr>
      <w:proofErr w:type="spellStart"/>
      <w:r>
        <w:rPr>
          <w:rFonts w:ascii="Times New Roman" w:hAnsi="Times New Roman" w:cs="Times New Roman"/>
          <w:b/>
          <w:sz w:val="28"/>
          <w:szCs w:val="28"/>
        </w:rPr>
        <w:t>Котлярова</w:t>
      </w:r>
      <w:proofErr w:type="spellEnd"/>
      <w:r>
        <w:rPr>
          <w:rFonts w:ascii="Times New Roman" w:hAnsi="Times New Roman" w:cs="Times New Roman"/>
          <w:b/>
          <w:sz w:val="28"/>
          <w:szCs w:val="28"/>
        </w:rPr>
        <w:t xml:space="preserve"> Наталя Станіславівна, </w:t>
      </w:r>
    </w:p>
    <w:p w:rsidR="00C14F46" w:rsidRPr="00C14F46" w:rsidRDefault="00C14F46" w:rsidP="00FC0A35">
      <w:pPr>
        <w:spacing w:after="0" w:line="360" w:lineRule="auto"/>
        <w:ind w:left="4536"/>
        <w:jc w:val="both"/>
        <w:rPr>
          <w:rFonts w:ascii="Times New Roman" w:hAnsi="Times New Roman" w:cs="Times New Roman"/>
          <w:i/>
          <w:sz w:val="28"/>
          <w:szCs w:val="28"/>
        </w:rPr>
      </w:pPr>
      <w:r w:rsidRPr="00C14F46">
        <w:rPr>
          <w:rFonts w:ascii="Times New Roman" w:hAnsi="Times New Roman" w:cs="Times New Roman"/>
          <w:i/>
          <w:sz w:val="28"/>
          <w:szCs w:val="28"/>
        </w:rPr>
        <w:t>Заступник директора з навчально-виховної роботи</w:t>
      </w:r>
      <w:r w:rsidR="00EB4181">
        <w:rPr>
          <w:rFonts w:ascii="Times New Roman" w:hAnsi="Times New Roman" w:cs="Times New Roman"/>
          <w:i/>
          <w:sz w:val="28"/>
          <w:szCs w:val="28"/>
        </w:rPr>
        <w:t xml:space="preserve"> </w:t>
      </w:r>
      <w:r w:rsidRPr="00C14F46">
        <w:rPr>
          <w:rFonts w:ascii="Times New Roman" w:hAnsi="Times New Roman" w:cs="Times New Roman"/>
          <w:i/>
          <w:sz w:val="28"/>
          <w:szCs w:val="28"/>
        </w:rPr>
        <w:t xml:space="preserve"> Краматорської загальноосвітньої школи І-ІІІ ступенів №3 Краматорської міської ради Донецької області.</w:t>
      </w:r>
    </w:p>
    <w:p w:rsidR="00224CAF" w:rsidRPr="00C14F46" w:rsidRDefault="00FA343E" w:rsidP="00FC0A3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КЛЮЧОВІ КОМПЕТЕНТНОСТІ</w:t>
      </w:r>
      <w:r w:rsidR="00072B6A" w:rsidRPr="00C14F46">
        <w:rPr>
          <w:rFonts w:ascii="Times New Roman" w:hAnsi="Times New Roman" w:cs="Times New Roman"/>
          <w:b/>
          <w:sz w:val="28"/>
          <w:szCs w:val="28"/>
        </w:rPr>
        <w:t xml:space="preserve"> ВЧИТЕЛІВ ДЛЯ УСПІШНОЇ ЦИФРОВОЇ </w:t>
      </w:r>
      <w:r w:rsidR="00072B6A">
        <w:rPr>
          <w:rFonts w:ascii="Times New Roman" w:hAnsi="Times New Roman" w:cs="Times New Roman"/>
          <w:b/>
          <w:sz w:val="28"/>
          <w:szCs w:val="28"/>
        </w:rPr>
        <w:t>ТРАНСФОРМАЦІЇ УКРАЇНСЬКОЇ ШКОЛИ</w:t>
      </w:r>
    </w:p>
    <w:p w:rsidR="001114A6" w:rsidRPr="00C14F46" w:rsidRDefault="001114A6"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У сучасному світі, де технологічні зрушення відбуваються зі швидкістю блискавки, освітній сектор також перебуває на шляху інтенсивних змін. Набувають сили нові підходи до навчання, що вимагають перегляду традиційних методів і підготовки вчителів до справжньої цифрової революції.</w:t>
      </w:r>
    </w:p>
    <w:p w:rsidR="001114A6" w:rsidRPr="00C14F46" w:rsidRDefault="001114A6"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Цифрова трансформація української школи перетворює традиційні класні кімнати в інноваційні середовища, засновані на використанні сучасних інструментів та технологій. Використання комп'ютерів, планшетів, інтерактивних дошок, спеціалізованих програм та онлайн-ресурсів відкриває безмежні можливості для навчання та підвищення мотивації учнів.</w:t>
      </w:r>
    </w:p>
    <w:p w:rsidR="00066D30" w:rsidRPr="00C14F46" w:rsidRDefault="00066D30"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 xml:space="preserve">Під час дистанційного та змішаного навчання роль технологій ще більше підкреслюється. Вони стають незамінними інструментами для забезпечення продуктивності та ефективності навчального процесу. Вчителі мають можливість використовувати </w:t>
      </w:r>
      <w:proofErr w:type="spellStart"/>
      <w:r w:rsidRPr="00C14F46">
        <w:rPr>
          <w:rFonts w:ascii="Times New Roman" w:hAnsi="Times New Roman" w:cs="Times New Roman"/>
          <w:sz w:val="28"/>
          <w:szCs w:val="28"/>
        </w:rPr>
        <w:t>відеоконференції</w:t>
      </w:r>
      <w:proofErr w:type="spellEnd"/>
      <w:r w:rsidRPr="00C14F46">
        <w:rPr>
          <w:rFonts w:ascii="Times New Roman" w:hAnsi="Times New Roman" w:cs="Times New Roman"/>
          <w:sz w:val="28"/>
          <w:szCs w:val="28"/>
        </w:rPr>
        <w:t>, спільне редагування документів, електронні платформи для завдань та тести, інтерактивн</w:t>
      </w:r>
      <w:r w:rsidR="00AF6C88" w:rsidRPr="00C14F46">
        <w:rPr>
          <w:rFonts w:ascii="Times New Roman" w:hAnsi="Times New Roman" w:cs="Times New Roman"/>
          <w:sz w:val="28"/>
          <w:szCs w:val="28"/>
        </w:rPr>
        <w:t>і вправи та ігри, що допомагає</w:t>
      </w:r>
      <w:r w:rsidRPr="00C14F46">
        <w:rPr>
          <w:rFonts w:ascii="Times New Roman" w:hAnsi="Times New Roman" w:cs="Times New Roman"/>
          <w:sz w:val="28"/>
          <w:szCs w:val="28"/>
        </w:rPr>
        <w:t xml:space="preserve"> залучит</w:t>
      </w:r>
      <w:r w:rsidR="00AF6C88" w:rsidRPr="00C14F46">
        <w:rPr>
          <w:rFonts w:ascii="Times New Roman" w:hAnsi="Times New Roman" w:cs="Times New Roman"/>
          <w:sz w:val="28"/>
          <w:szCs w:val="28"/>
        </w:rPr>
        <w:t>и учнів до навчання та створює</w:t>
      </w:r>
      <w:r w:rsidRPr="00C14F46">
        <w:rPr>
          <w:rFonts w:ascii="Times New Roman" w:hAnsi="Times New Roman" w:cs="Times New Roman"/>
          <w:sz w:val="28"/>
          <w:szCs w:val="28"/>
        </w:rPr>
        <w:t xml:space="preserve"> можливості для активної співпраці та обміну ідеями.</w:t>
      </w:r>
      <w:r w:rsidR="002C6C0B" w:rsidRPr="00C14F46">
        <w:rPr>
          <w:rFonts w:ascii="Times New Roman" w:hAnsi="Times New Roman" w:cs="Times New Roman"/>
          <w:sz w:val="28"/>
          <w:szCs w:val="28"/>
        </w:rPr>
        <w:t xml:space="preserve"> </w:t>
      </w:r>
      <w:r w:rsidRPr="00C14F46">
        <w:rPr>
          <w:rFonts w:ascii="Times New Roman" w:hAnsi="Times New Roman" w:cs="Times New Roman"/>
          <w:sz w:val="28"/>
          <w:szCs w:val="28"/>
        </w:rPr>
        <w:t>Учні можуть мати доступ до різноманітних матеріалів, які відповідають їхнім потребам та рівню знань. Інтерактивні навчальні платформи та програми дозволяють створювати персоналізовані навчальні маршрути з урахуванням індивідуальних потреб та темпу кожного учня.</w:t>
      </w:r>
      <w:r w:rsidR="002C6C0B" w:rsidRPr="00C14F46">
        <w:rPr>
          <w:rFonts w:ascii="Times New Roman" w:hAnsi="Times New Roman" w:cs="Times New Roman"/>
          <w:sz w:val="28"/>
          <w:szCs w:val="28"/>
          <w:lang w:val="ru-RU"/>
        </w:rPr>
        <w:t xml:space="preserve"> </w:t>
      </w:r>
      <w:r w:rsidRPr="00C14F46">
        <w:rPr>
          <w:rFonts w:ascii="Times New Roman" w:hAnsi="Times New Roman" w:cs="Times New Roman"/>
          <w:sz w:val="28"/>
          <w:szCs w:val="28"/>
        </w:rPr>
        <w:t>Це робить процес навчання більш цікавим, забезпечує активну участь учнів у власному навчанні та сприяє збереженню їх мотивації.</w:t>
      </w:r>
      <w:r w:rsidR="002C6C0B" w:rsidRPr="00C14F46">
        <w:rPr>
          <w:rFonts w:ascii="Times New Roman" w:hAnsi="Times New Roman" w:cs="Times New Roman"/>
          <w:sz w:val="28"/>
          <w:szCs w:val="28"/>
          <w:lang w:val="ru-RU"/>
        </w:rPr>
        <w:t xml:space="preserve"> </w:t>
      </w:r>
      <w:r w:rsidRPr="00C14F46">
        <w:rPr>
          <w:rFonts w:ascii="Times New Roman" w:hAnsi="Times New Roman" w:cs="Times New Roman"/>
          <w:sz w:val="28"/>
          <w:szCs w:val="28"/>
        </w:rPr>
        <w:t xml:space="preserve">Учні можуть брати участь у віртуальних дискусіях, групових проектах та спільному редагуванні </w:t>
      </w:r>
      <w:r w:rsidRPr="00C14F46">
        <w:rPr>
          <w:rFonts w:ascii="Times New Roman" w:hAnsi="Times New Roman" w:cs="Times New Roman"/>
          <w:sz w:val="28"/>
          <w:szCs w:val="28"/>
        </w:rPr>
        <w:lastRenderedPageBreak/>
        <w:t>документів, що сприяє розвитку їхніх комунікативних та колективних навичок.</w:t>
      </w:r>
      <w:r w:rsidR="002C6C0B" w:rsidRPr="00C14F46">
        <w:rPr>
          <w:rFonts w:ascii="Times New Roman" w:hAnsi="Times New Roman" w:cs="Times New Roman"/>
          <w:sz w:val="28"/>
          <w:szCs w:val="28"/>
          <w:lang w:val="ru-RU"/>
        </w:rPr>
        <w:t xml:space="preserve"> </w:t>
      </w:r>
      <w:r w:rsidRPr="00C14F46">
        <w:rPr>
          <w:rFonts w:ascii="Times New Roman" w:hAnsi="Times New Roman" w:cs="Times New Roman"/>
          <w:sz w:val="28"/>
          <w:szCs w:val="28"/>
        </w:rPr>
        <w:t>Технології також розширюють границі навчання, дозволяючи учням взаємодіяти зі світовими ресурсами та експертами у різних галузях. Вони можуть досліджувати нові ідеї, здобувати знання з перших рук, спілкуватися з однолітками з інших країн та культур. Це сприяє розширенню їхнього світогляду та розвитку міжкультурної компетентності.</w:t>
      </w:r>
    </w:p>
    <w:p w:rsidR="00580879" w:rsidRPr="00C14F46" w:rsidRDefault="00580879"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Цифрова трансформація в сфері освіти та науки передбачає комплексну реформу, спрямовану на створення цифрової екосистеми для покращення освітнього процесу та наукових досліджень. Це включає в себе розвиток безпечного електронного середовища, розбудову потрібної цифрової інфраструктури у навчальних закладах та наукових установах, підвищення рівня цифрової грамотності, впровадження цифрових технологій у процеси та послуги, а також автоматизацію збору і аналізу даних.</w:t>
      </w:r>
      <w:r w:rsidR="002C6C0B" w:rsidRPr="00C14F46">
        <w:rPr>
          <w:rFonts w:ascii="Times New Roman" w:hAnsi="Times New Roman" w:cs="Times New Roman"/>
          <w:sz w:val="28"/>
          <w:szCs w:val="28"/>
          <w:lang w:val="ru-RU"/>
        </w:rPr>
        <w:t xml:space="preserve"> </w:t>
      </w:r>
      <w:r w:rsidRPr="00C14F46">
        <w:rPr>
          <w:rFonts w:ascii="Times New Roman" w:hAnsi="Times New Roman" w:cs="Times New Roman"/>
          <w:sz w:val="28"/>
          <w:szCs w:val="28"/>
        </w:rPr>
        <w:t>У цьому контексті, цифрова трансформація дозволяє вчителям та науковцям використовувати інноваційні цифрові рішення для поліпшення</w:t>
      </w:r>
      <w:r w:rsidR="002C6C0B" w:rsidRPr="00C14F46">
        <w:rPr>
          <w:rFonts w:ascii="Times New Roman" w:hAnsi="Times New Roman" w:cs="Times New Roman"/>
          <w:sz w:val="28"/>
          <w:szCs w:val="28"/>
        </w:rPr>
        <w:t xml:space="preserve"> якості навчання та досліджень</w:t>
      </w:r>
      <w:r w:rsidR="002C6C0B" w:rsidRPr="00C14F46">
        <w:rPr>
          <w:rFonts w:ascii="Times New Roman" w:hAnsi="Times New Roman" w:cs="Times New Roman"/>
          <w:sz w:val="28"/>
          <w:szCs w:val="28"/>
          <w:lang w:val="ru-RU"/>
        </w:rPr>
        <w:t xml:space="preserve"> [1]</w:t>
      </w:r>
      <w:r w:rsidR="002C6C0B" w:rsidRPr="00C14F46">
        <w:rPr>
          <w:rFonts w:ascii="Times New Roman" w:hAnsi="Times New Roman" w:cs="Times New Roman"/>
          <w:sz w:val="28"/>
          <w:szCs w:val="28"/>
        </w:rPr>
        <w:t xml:space="preserve">. </w:t>
      </w:r>
      <w:r w:rsidRPr="00C14F46">
        <w:rPr>
          <w:rFonts w:ascii="Times New Roman" w:hAnsi="Times New Roman" w:cs="Times New Roman"/>
          <w:sz w:val="28"/>
          <w:szCs w:val="28"/>
        </w:rPr>
        <w:t>За допомогою цифрових технологій також можна автоматизувати адміністративні процеси у навчальних закладах, що спрощує роботу персоналу і звільняє час для більш якісної роботи з учнями та науковими дослідженнями.</w:t>
      </w:r>
    </w:p>
    <w:p w:rsidR="00580879" w:rsidRPr="00C14F46" w:rsidRDefault="00580879"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Отже, цифрова трансформація в сфері освіти та науки сприяє створенню інноваційного та ефективного середовища для навчання та наукових досліджень. Вона дозволяє поліпшити доступ до знань, сприяє активній взаємодії та співпраці, автоматизує процеси та забезпечує цифрову грамотність учасників освітнього процесу.</w:t>
      </w:r>
    </w:p>
    <w:p w:rsidR="001114A6" w:rsidRPr="00C14F46" w:rsidRDefault="001114A6"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Проте, успішна цифрова трансформація школи не мож</w:t>
      </w:r>
      <w:r w:rsidR="00EF6DAC">
        <w:rPr>
          <w:rFonts w:ascii="Times New Roman" w:hAnsi="Times New Roman" w:cs="Times New Roman"/>
          <w:sz w:val="28"/>
          <w:szCs w:val="28"/>
        </w:rPr>
        <w:t xml:space="preserve">лива без вчителів, які </w:t>
      </w:r>
      <w:r w:rsidRPr="00C14F46">
        <w:rPr>
          <w:rFonts w:ascii="Times New Roman" w:hAnsi="Times New Roman" w:cs="Times New Roman"/>
          <w:sz w:val="28"/>
          <w:szCs w:val="28"/>
        </w:rPr>
        <w:t xml:space="preserve">відіграють ключову роль у впровадженні цифрових інструментів та забезпеченні якісного навчального процесу. Вчителі повинні не лише набувати нових </w:t>
      </w:r>
      <w:proofErr w:type="spellStart"/>
      <w:r w:rsidRPr="00C14F46">
        <w:rPr>
          <w:rFonts w:ascii="Times New Roman" w:hAnsi="Times New Roman" w:cs="Times New Roman"/>
          <w:sz w:val="28"/>
          <w:szCs w:val="28"/>
        </w:rPr>
        <w:t>компетентностей</w:t>
      </w:r>
      <w:proofErr w:type="spellEnd"/>
      <w:r w:rsidRPr="00C14F46">
        <w:rPr>
          <w:rFonts w:ascii="Times New Roman" w:hAnsi="Times New Roman" w:cs="Times New Roman"/>
          <w:sz w:val="28"/>
          <w:szCs w:val="28"/>
        </w:rPr>
        <w:t xml:space="preserve"> та технологічних навичок, але й ставати посередниками у засвоєнні н</w:t>
      </w:r>
      <w:r w:rsidR="00495056" w:rsidRPr="00C14F46">
        <w:rPr>
          <w:rFonts w:ascii="Times New Roman" w:hAnsi="Times New Roman" w:cs="Times New Roman"/>
          <w:sz w:val="28"/>
          <w:szCs w:val="28"/>
        </w:rPr>
        <w:t xml:space="preserve">ових знань та навичок </w:t>
      </w:r>
      <w:proofErr w:type="spellStart"/>
      <w:r w:rsidR="00495056" w:rsidRPr="00C14F46">
        <w:rPr>
          <w:rFonts w:ascii="Times New Roman" w:hAnsi="Times New Roman" w:cs="Times New Roman"/>
          <w:sz w:val="28"/>
          <w:szCs w:val="28"/>
          <w:lang w:val="ru-RU"/>
        </w:rPr>
        <w:t>учнями</w:t>
      </w:r>
      <w:proofErr w:type="spellEnd"/>
      <w:r w:rsidRPr="00C14F46">
        <w:rPr>
          <w:rFonts w:ascii="Times New Roman" w:hAnsi="Times New Roman" w:cs="Times New Roman"/>
          <w:sz w:val="28"/>
          <w:szCs w:val="28"/>
        </w:rPr>
        <w:t>.</w:t>
      </w:r>
    </w:p>
    <w:p w:rsidR="001114A6" w:rsidRPr="00C14F46" w:rsidRDefault="001114A6"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Одним з найважливіших вимог до вчи</w:t>
      </w:r>
      <w:r w:rsidR="00AF6C88" w:rsidRPr="00C14F46">
        <w:rPr>
          <w:rFonts w:ascii="Times New Roman" w:hAnsi="Times New Roman" w:cs="Times New Roman"/>
          <w:sz w:val="28"/>
          <w:szCs w:val="28"/>
        </w:rPr>
        <w:t xml:space="preserve">телів у сучасній цифровій епосі </w:t>
      </w:r>
      <w:r w:rsidRPr="00C14F46">
        <w:rPr>
          <w:rFonts w:ascii="Times New Roman" w:hAnsi="Times New Roman" w:cs="Times New Roman"/>
          <w:sz w:val="28"/>
          <w:szCs w:val="28"/>
        </w:rPr>
        <w:t xml:space="preserve">є розвиток комплексу навичок та </w:t>
      </w:r>
      <w:proofErr w:type="spellStart"/>
      <w:r w:rsidRPr="00C14F46">
        <w:rPr>
          <w:rFonts w:ascii="Times New Roman" w:hAnsi="Times New Roman" w:cs="Times New Roman"/>
          <w:sz w:val="28"/>
          <w:szCs w:val="28"/>
        </w:rPr>
        <w:t>компетентностей</w:t>
      </w:r>
      <w:proofErr w:type="spellEnd"/>
      <w:r w:rsidRPr="00C14F46">
        <w:rPr>
          <w:rFonts w:ascii="Times New Roman" w:hAnsi="Times New Roman" w:cs="Times New Roman"/>
          <w:sz w:val="28"/>
          <w:szCs w:val="28"/>
        </w:rPr>
        <w:t xml:space="preserve">, які є необхідними для </w:t>
      </w:r>
      <w:r w:rsidRPr="00C14F46">
        <w:rPr>
          <w:rFonts w:ascii="Times New Roman" w:hAnsi="Times New Roman" w:cs="Times New Roman"/>
          <w:sz w:val="28"/>
          <w:szCs w:val="28"/>
        </w:rPr>
        <w:lastRenderedPageBreak/>
        <w:t>ефективної реалізації цифрової трансформації української школи. Вчителі, які бажають стати агентами позитивних змін, повинні оволодіти рядом ключових навичок та вмінь, що дозволять їм активно використовувати цифрові технології в навчальному процесі та забезпечити успіх учнів у цифровому суспільстві.</w:t>
      </w:r>
    </w:p>
    <w:p w:rsidR="002C6C0B" w:rsidRPr="00C14F46" w:rsidRDefault="001114A6"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 xml:space="preserve">Розвиток </w:t>
      </w:r>
      <w:proofErr w:type="spellStart"/>
      <w:r w:rsidRPr="00C14F46">
        <w:rPr>
          <w:rFonts w:ascii="Times New Roman" w:hAnsi="Times New Roman" w:cs="Times New Roman"/>
          <w:sz w:val="28"/>
          <w:szCs w:val="28"/>
        </w:rPr>
        <w:t>компетентностей</w:t>
      </w:r>
      <w:proofErr w:type="spellEnd"/>
      <w:r w:rsidRPr="00C14F46">
        <w:rPr>
          <w:rFonts w:ascii="Times New Roman" w:hAnsi="Times New Roman" w:cs="Times New Roman"/>
          <w:sz w:val="28"/>
          <w:szCs w:val="28"/>
        </w:rPr>
        <w:t xml:space="preserve"> вчителів у контексті цифрової трансформації є складним і багатогранним процесом, який потребує системного підходу та підтримки з боку адміністрації та шкільного колективу. Завдяки цьому, вчителі зможуть стати впевненими та компетентними у використанні цифрових технологій у навчанні, що забезпечить успішну цифрову трансформацію української школи.</w:t>
      </w:r>
    </w:p>
    <w:p w:rsidR="00EB4B8B" w:rsidRPr="00C14F46" w:rsidRDefault="00DC1DAA" w:rsidP="00FC0A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Розвиток</w:t>
      </w:r>
      <w:r w:rsidR="00EB4B8B" w:rsidRPr="00C14F46">
        <w:rPr>
          <w:rFonts w:ascii="Times New Roman" w:hAnsi="Times New Roman" w:cs="Times New Roman"/>
          <w:sz w:val="28"/>
          <w:szCs w:val="28"/>
        </w:rPr>
        <w:t xml:space="preserve"> </w:t>
      </w:r>
      <w:proofErr w:type="spellStart"/>
      <w:r w:rsidR="00EB4B8B" w:rsidRPr="00C14F46">
        <w:rPr>
          <w:rFonts w:ascii="Times New Roman" w:hAnsi="Times New Roman" w:cs="Times New Roman"/>
          <w:sz w:val="28"/>
          <w:szCs w:val="28"/>
        </w:rPr>
        <w:t>компетентностей</w:t>
      </w:r>
      <w:proofErr w:type="spellEnd"/>
      <w:r w:rsidR="00EB4B8B" w:rsidRPr="00C14F46">
        <w:rPr>
          <w:rFonts w:ascii="Times New Roman" w:hAnsi="Times New Roman" w:cs="Times New Roman"/>
          <w:sz w:val="28"/>
          <w:szCs w:val="28"/>
        </w:rPr>
        <w:t xml:space="preserve"> є важливим з двох основних причин. По-перше, використання цифрових технологій у навчальному процесі створює нові можливості для залучення та мотивації учнів, персоналізації навчання та розширення </w:t>
      </w:r>
      <w:r>
        <w:rPr>
          <w:rFonts w:ascii="Times New Roman" w:hAnsi="Times New Roman" w:cs="Times New Roman"/>
          <w:sz w:val="28"/>
          <w:szCs w:val="28"/>
        </w:rPr>
        <w:t xml:space="preserve">границь навчального середовища, </w:t>
      </w:r>
      <w:r w:rsidR="00EB4B8B" w:rsidRPr="00C14F46">
        <w:rPr>
          <w:rFonts w:ascii="Times New Roman" w:hAnsi="Times New Roman" w:cs="Times New Roman"/>
          <w:sz w:val="28"/>
          <w:szCs w:val="28"/>
        </w:rPr>
        <w:t>створ</w:t>
      </w:r>
      <w:r>
        <w:rPr>
          <w:rFonts w:ascii="Times New Roman" w:hAnsi="Times New Roman" w:cs="Times New Roman"/>
          <w:sz w:val="28"/>
          <w:szCs w:val="28"/>
        </w:rPr>
        <w:t>ення</w:t>
      </w:r>
      <w:r w:rsidR="00EB4B8B" w:rsidRPr="00C14F46">
        <w:rPr>
          <w:rFonts w:ascii="Times New Roman" w:hAnsi="Times New Roman" w:cs="Times New Roman"/>
          <w:sz w:val="28"/>
          <w:szCs w:val="28"/>
        </w:rPr>
        <w:t xml:space="preserve"> навчальн</w:t>
      </w:r>
      <w:r>
        <w:rPr>
          <w:rFonts w:ascii="Times New Roman" w:hAnsi="Times New Roman" w:cs="Times New Roman"/>
          <w:sz w:val="28"/>
          <w:szCs w:val="28"/>
        </w:rPr>
        <w:t>их</w:t>
      </w:r>
      <w:r w:rsidR="00EB4B8B" w:rsidRPr="00C14F46">
        <w:rPr>
          <w:rFonts w:ascii="Times New Roman" w:hAnsi="Times New Roman" w:cs="Times New Roman"/>
          <w:sz w:val="28"/>
          <w:szCs w:val="28"/>
        </w:rPr>
        <w:t xml:space="preserve"> ситуаці</w:t>
      </w:r>
      <w:r>
        <w:rPr>
          <w:rFonts w:ascii="Times New Roman" w:hAnsi="Times New Roman" w:cs="Times New Roman"/>
          <w:sz w:val="28"/>
          <w:szCs w:val="28"/>
        </w:rPr>
        <w:t>й</w:t>
      </w:r>
      <w:r w:rsidR="00EB4B8B" w:rsidRPr="00C14F46">
        <w:rPr>
          <w:rFonts w:ascii="Times New Roman" w:hAnsi="Times New Roman" w:cs="Times New Roman"/>
          <w:sz w:val="28"/>
          <w:szCs w:val="28"/>
        </w:rPr>
        <w:t>, де учні активно взаємодіють з інформацією, спілкуються, творять і досліджують нові ідеї.</w:t>
      </w:r>
      <w:r w:rsidR="00EF6DAC">
        <w:rPr>
          <w:rFonts w:ascii="Times New Roman" w:hAnsi="Times New Roman" w:cs="Times New Roman"/>
          <w:sz w:val="28"/>
          <w:szCs w:val="28"/>
        </w:rPr>
        <w:t xml:space="preserve"> </w:t>
      </w:r>
      <w:r w:rsidR="00EB4B8B" w:rsidRPr="00C14F46">
        <w:rPr>
          <w:rFonts w:ascii="Times New Roman" w:hAnsi="Times New Roman" w:cs="Times New Roman"/>
          <w:sz w:val="28"/>
          <w:szCs w:val="28"/>
        </w:rPr>
        <w:t>По-друге, цифрова трансформація освіти ставить перед вчителями нові виклики і завдання. Вони повинні вміти критично оцінювати та використовувати інформацію з різних джерел, ефективно використовувати цифрові інструменти та платформи, співпр</w:t>
      </w:r>
      <w:r w:rsidR="00D82058" w:rsidRPr="00C14F46">
        <w:rPr>
          <w:rFonts w:ascii="Times New Roman" w:hAnsi="Times New Roman" w:cs="Times New Roman"/>
          <w:sz w:val="28"/>
          <w:szCs w:val="28"/>
        </w:rPr>
        <w:t>ацювати з колегами та учнями</w:t>
      </w:r>
      <w:r w:rsidR="00EB4B8B" w:rsidRPr="00C14F46">
        <w:rPr>
          <w:rFonts w:ascii="Times New Roman" w:hAnsi="Times New Roman" w:cs="Times New Roman"/>
          <w:sz w:val="28"/>
          <w:szCs w:val="28"/>
        </w:rPr>
        <w:t>, а також постійно вдосконалювати свої професійні навички та підходи до навчання.</w:t>
      </w:r>
    </w:p>
    <w:p w:rsidR="00EB4B8B" w:rsidRPr="00C14F46" w:rsidRDefault="005A742D"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Р</w:t>
      </w:r>
      <w:r w:rsidR="00EB4B8B" w:rsidRPr="00C14F46">
        <w:rPr>
          <w:rFonts w:ascii="Times New Roman" w:hAnsi="Times New Roman" w:cs="Times New Roman"/>
          <w:sz w:val="28"/>
          <w:szCs w:val="28"/>
        </w:rPr>
        <w:t>озглянемо ключові компетентності для вчителів у епоху цифрової трансформації, які допоможуть їм ефективно впроваджувати цифрові технології в навчальний процес та забезпечувати якісну освіту для сучасних учнів.</w:t>
      </w:r>
    </w:p>
    <w:p w:rsidR="005A742D" w:rsidRPr="00C14F46" w:rsidRDefault="005A742D"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i/>
          <w:sz w:val="28"/>
          <w:szCs w:val="28"/>
        </w:rPr>
        <w:t xml:space="preserve">Інформаційна грамотність та критичне мислення. </w:t>
      </w:r>
      <w:r w:rsidRPr="00C14F46">
        <w:rPr>
          <w:rFonts w:ascii="Times New Roman" w:hAnsi="Times New Roman" w:cs="Times New Roman"/>
          <w:sz w:val="28"/>
          <w:szCs w:val="28"/>
        </w:rPr>
        <w:t xml:space="preserve">У контексті цифрової трансформації освіти, вчителі повинні мати високий рівень інформаційної грамотності та розвинуте критичне мислення. Вони повинні бути здатні знаходити, оцінювати та використовувати інформацію з різних джерел, розуміти її достовірність та значущість. Вчителі мають вміти аналізувати та інтерпретувати дані, проводити критичний аналіз інформаційних джерел та допомагати учням розвивати аналогічні навички. Це дозволить вчителям </w:t>
      </w:r>
      <w:r w:rsidRPr="00C14F46">
        <w:rPr>
          <w:rFonts w:ascii="Times New Roman" w:hAnsi="Times New Roman" w:cs="Times New Roman"/>
          <w:sz w:val="28"/>
          <w:szCs w:val="28"/>
        </w:rPr>
        <w:lastRenderedPageBreak/>
        <w:t>ефективно навчати учнів розрізняти правдиву інформацію від маніпулятивної та недостовірної.</w:t>
      </w:r>
      <w:r w:rsidR="00B320A4" w:rsidRPr="00C14F46">
        <w:rPr>
          <w:rFonts w:ascii="Times New Roman" w:hAnsi="Times New Roman" w:cs="Times New Roman"/>
          <w:sz w:val="28"/>
          <w:szCs w:val="28"/>
        </w:rPr>
        <w:t xml:space="preserve"> </w:t>
      </w:r>
    </w:p>
    <w:p w:rsidR="00EF6DAC" w:rsidRDefault="00EF6DAC" w:rsidP="00FC0A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Починаючи з</w:t>
      </w:r>
      <w:r w:rsidR="00B320A4" w:rsidRPr="00C14F46">
        <w:rPr>
          <w:rFonts w:ascii="Times New Roman" w:hAnsi="Times New Roman" w:cs="Times New Roman"/>
          <w:sz w:val="28"/>
          <w:szCs w:val="28"/>
        </w:rPr>
        <w:t xml:space="preserve"> 2020 року, Кабінет Міністрів України впроваджує національну програму розвитку цифрової грамотності. У контексті презентації перших результатів соціологічного дослідження цифрової грамотності серед українського населення, міністр цифрової трансформації Михайло Федоров підкреслив, що 53,5% українців мають нижчий, ніж середній рівень цифрової грамотності. Дослідження показали, що 15,1% населення не володіє цифровими навичками, а 37,9% мають низький рівень цифрових навичок. Крім того, 34% українців у віці від 18 до 70 років були об'єктами хоча б одного виду шахрайства в Інтернеті протягом останнього року, а серед молоді віком від 10 до 17 років </w:t>
      </w:r>
      <w:r w:rsidR="00FC0A35">
        <w:rPr>
          <w:rFonts w:ascii="Times New Roman" w:hAnsi="Times New Roman" w:cs="Times New Roman"/>
          <w:sz w:val="28"/>
          <w:szCs w:val="28"/>
        </w:rPr>
        <w:t>цей показник становить 49,5%</w:t>
      </w:r>
      <w:r w:rsidR="00B320A4" w:rsidRPr="00C14F46">
        <w:rPr>
          <w:rFonts w:ascii="Times New Roman" w:hAnsi="Times New Roman" w:cs="Times New Roman"/>
          <w:sz w:val="28"/>
          <w:szCs w:val="28"/>
        </w:rPr>
        <w:t xml:space="preserve"> </w:t>
      </w:r>
      <w:r w:rsidR="00B320A4" w:rsidRPr="00C14F46">
        <w:rPr>
          <w:rFonts w:ascii="Times New Roman" w:hAnsi="Times New Roman" w:cs="Times New Roman"/>
          <w:sz w:val="28"/>
          <w:szCs w:val="28"/>
          <w:lang w:val="ru-RU"/>
        </w:rPr>
        <w:t>[</w:t>
      </w:r>
      <w:r w:rsidR="00B320A4" w:rsidRPr="00C14F46">
        <w:rPr>
          <w:rFonts w:ascii="Times New Roman" w:hAnsi="Times New Roman" w:cs="Times New Roman"/>
          <w:sz w:val="28"/>
          <w:szCs w:val="28"/>
        </w:rPr>
        <w:t>5</w:t>
      </w:r>
      <w:r w:rsidR="00B320A4" w:rsidRPr="00C14F46">
        <w:rPr>
          <w:rFonts w:ascii="Times New Roman" w:hAnsi="Times New Roman" w:cs="Times New Roman"/>
          <w:sz w:val="28"/>
          <w:szCs w:val="28"/>
          <w:lang w:val="ru-RU"/>
        </w:rPr>
        <w:t>]</w:t>
      </w:r>
      <w:r w:rsidR="00FC0A35">
        <w:rPr>
          <w:rFonts w:ascii="Times New Roman" w:hAnsi="Times New Roman" w:cs="Times New Roman"/>
          <w:sz w:val="28"/>
          <w:szCs w:val="28"/>
          <w:lang w:val="ru-RU"/>
        </w:rPr>
        <w:t xml:space="preserve">. </w:t>
      </w:r>
      <w:r w:rsidR="00FC0A35">
        <w:rPr>
          <w:rFonts w:ascii="Times New Roman" w:hAnsi="Times New Roman" w:cs="Times New Roman"/>
          <w:sz w:val="28"/>
          <w:szCs w:val="28"/>
        </w:rPr>
        <w:t>Р</w:t>
      </w:r>
      <w:r w:rsidR="00B320A4" w:rsidRPr="00C14F46">
        <w:rPr>
          <w:rFonts w:ascii="Times New Roman" w:hAnsi="Times New Roman" w:cs="Times New Roman"/>
          <w:sz w:val="28"/>
          <w:szCs w:val="28"/>
        </w:rPr>
        <w:t xml:space="preserve">езультати цього дослідження свідчать про необхідність активних заходів щодо підвищення рівня цифрової грамотності серед українського населення. Національна програма цифрової грамотності ставить за мету поліпшити цей стан справ у країні шляхом розробки та впровадження освітніх програм та ініціатив, спрямованих на розвиток інформаційної грамотності, критичного мислення та цифрових навичок серед населення. З метою покращення ситуації, реалізація національної програми цифрової грамотності передбачає активну співпрацю між урядом, освітніми установами, громадськими організаціями та іншими зацікавленими сторонами. </w:t>
      </w:r>
    </w:p>
    <w:p w:rsidR="00B320A4" w:rsidRPr="00C14F46" w:rsidRDefault="00B320A4"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Тільки шляхом підвищення рівня цифрової грамотності серед українських вчителів та громадян загалом можна забезпечити успішну адаптацію до вимог цифрової епохи та забезпечити відповідність освіти потребам сучасного світу.</w:t>
      </w:r>
    </w:p>
    <w:p w:rsidR="00A55EAE" w:rsidRPr="00C14F46" w:rsidRDefault="00A55EAE"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i/>
          <w:sz w:val="28"/>
          <w:szCs w:val="28"/>
        </w:rPr>
        <w:t>Інформаційно-технологічна компетентність</w:t>
      </w:r>
      <w:r w:rsidRPr="00C14F46">
        <w:rPr>
          <w:rFonts w:ascii="Times New Roman" w:hAnsi="Times New Roman" w:cs="Times New Roman"/>
          <w:sz w:val="28"/>
          <w:szCs w:val="28"/>
        </w:rPr>
        <w:t>. У сучасному світі, де інформатизація проникає у всі сфери життя людини, розвиток інформаційно-технологічної компетентності стає надзвичайно важливим для професійного успіху. Інформаційно-технологічна компетенція включає набір навичок і знань, які дозволяють фахівцям ефективно використовувати інформаційно-комунікаційні технології у своїй роботі.</w:t>
      </w:r>
    </w:p>
    <w:p w:rsidR="00DC1DAA" w:rsidRDefault="00A55EAE"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lastRenderedPageBreak/>
        <w:t>Наприклад, в сфері освіти інформаційно-технологічна компетентність вчителів дозволяє їм ефективно впроваджувати цифрові інструменти у навчальний процес, створювати електронні матеріали та ресурси, організовувати дистанційне навчання та спілкування з учн</w:t>
      </w:r>
      <w:r w:rsidR="00DC1DAA">
        <w:rPr>
          <w:rFonts w:ascii="Times New Roman" w:hAnsi="Times New Roman" w:cs="Times New Roman"/>
          <w:sz w:val="28"/>
          <w:szCs w:val="28"/>
        </w:rPr>
        <w:t>ями через електронні платформи.</w:t>
      </w:r>
    </w:p>
    <w:p w:rsidR="00A55EAE" w:rsidRPr="00C14F46" w:rsidRDefault="00A55EAE"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Розвиток інформаційно-технологічної компетентності вимагає постійного самов</w:t>
      </w:r>
      <w:r w:rsidR="00FC0A35">
        <w:rPr>
          <w:rFonts w:ascii="Times New Roman" w:hAnsi="Times New Roman" w:cs="Times New Roman"/>
          <w:sz w:val="28"/>
          <w:szCs w:val="28"/>
        </w:rPr>
        <w:t>досконалення і навчання. Вчителі</w:t>
      </w:r>
      <w:r w:rsidRPr="00C14F46">
        <w:rPr>
          <w:rFonts w:ascii="Times New Roman" w:hAnsi="Times New Roman" w:cs="Times New Roman"/>
          <w:sz w:val="28"/>
          <w:szCs w:val="28"/>
        </w:rPr>
        <w:t xml:space="preserve"> повинні бути відкритими до нових інформаційних технологій, вміти адаптуватися до їх швидкого розвитку та впроваджувати їх у свою роботу. Постійна самоосвіта, участь у тренінгах та курсах, а також обмін досвідом з колегами є важливими складовими розвитку інформаційно-технологічної компетентності.</w:t>
      </w:r>
    </w:p>
    <w:p w:rsidR="00786325" w:rsidRPr="00C14F46" w:rsidRDefault="00786325" w:rsidP="00FC0A35">
      <w:pPr>
        <w:spacing w:after="0" w:line="360" w:lineRule="auto"/>
        <w:ind w:firstLine="709"/>
        <w:jc w:val="both"/>
        <w:rPr>
          <w:rFonts w:ascii="Times New Roman" w:hAnsi="Times New Roman" w:cs="Times New Roman"/>
          <w:sz w:val="28"/>
          <w:szCs w:val="28"/>
        </w:rPr>
      </w:pPr>
      <w:proofErr w:type="spellStart"/>
      <w:r w:rsidRPr="00C14F46">
        <w:rPr>
          <w:rFonts w:ascii="Times New Roman" w:hAnsi="Times New Roman" w:cs="Times New Roman"/>
          <w:i/>
          <w:sz w:val="28"/>
          <w:szCs w:val="28"/>
        </w:rPr>
        <w:t>Діджитал</w:t>
      </w:r>
      <w:proofErr w:type="spellEnd"/>
      <w:r w:rsidRPr="00C14F46">
        <w:rPr>
          <w:rFonts w:ascii="Times New Roman" w:hAnsi="Times New Roman" w:cs="Times New Roman"/>
          <w:i/>
          <w:sz w:val="28"/>
          <w:szCs w:val="28"/>
        </w:rPr>
        <w:t>-компетентність як складова педагогічної майстерності</w:t>
      </w:r>
      <w:r w:rsidR="00A55EAE" w:rsidRPr="00C14F46">
        <w:rPr>
          <w:rFonts w:ascii="Times New Roman" w:hAnsi="Times New Roman" w:cs="Times New Roman"/>
          <w:sz w:val="28"/>
          <w:szCs w:val="28"/>
        </w:rPr>
        <w:t xml:space="preserve">. </w:t>
      </w:r>
      <w:proofErr w:type="spellStart"/>
      <w:r w:rsidRPr="00C14F46">
        <w:rPr>
          <w:rFonts w:ascii="Times New Roman" w:hAnsi="Times New Roman" w:cs="Times New Roman"/>
          <w:sz w:val="28"/>
          <w:szCs w:val="28"/>
        </w:rPr>
        <w:t>Діджитал</w:t>
      </w:r>
      <w:proofErr w:type="spellEnd"/>
      <w:r w:rsidRPr="00C14F46">
        <w:rPr>
          <w:rFonts w:ascii="Times New Roman" w:hAnsi="Times New Roman" w:cs="Times New Roman"/>
          <w:sz w:val="28"/>
          <w:szCs w:val="28"/>
        </w:rPr>
        <w:t>-компетентність педагога – це комплекс інформаційних та комунікаційних навичок, умінь вирішувати завдання, пов'язані з використанням цифрових інструментів, практичних вмінь створення цифрового контенту та його представлення учням, а також навичок розв'язання науково-практичних проблем, які можуть виникати в цифровому середовищі, включаючи питання безпеки, захисту інформації та дотримання етичних норм в роботі в цифровому просторі.</w:t>
      </w:r>
    </w:p>
    <w:p w:rsidR="00786325" w:rsidRPr="00C14F46" w:rsidRDefault="00786325"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 xml:space="preserve">Згідно з дослідженням рівня </w:t>
      </w:r>
      <w:proofErr w:type="spellStart"/>
      <w:r w:rsidRPr="00C14F46">
        <w:rPr>
          <w:rFonts w:ascii="Times New Roman" w:hAnsi="Times New Roman" w:cs="Times New Roman"/>
          <w:sz w:val="28"/>
          <w:szCs w:val="28"/>
        </w:rPr>
        <w:t>діджитал</w:t>
      </w:r>
      <w:proofErr w:type="spellEnd"/>
      <w:r w:rsidRPr="00C14F46">
        <w:rPr>
          <w:rFonts w:ascii="Times New Roman" w:hAnsi="Times New Roman" w:cs="Times New Roman"/>
          <w:sz w:val="28"/>
          <w:szCs w:val="28"/>
        </w:rPr>
        <w:t xml:space="preserve">-компетентності громадян, проведеним Міністерством цифрової трансформації у 2021 році </w:t>
      </w:r>
      <w:r w:rsidRPr="00C14F46">
        <w:rPr>
          <w:rFonts w:ascii="Times New Roman" w:hAnsi="Times New Roman" w:cs="Times New Roman"/>
          <w:sz w:val="28"/>
          <w:szCs w:val="28"/>
          <w:lang w:val="ru-RU"/>
        </w:rPr>
        <w:t>[6]</w:t>
      </w:r>
      <w:r w:rsidRPr="00C14F46">
        <w:rPr>
          <w:rFonts w:ascii="Times New Roman" w:hAnsi="Times New Roman" w:cs="Times New Roman"/>
          <w:sz w:val="28"/>
          <w:szCs w:val="28"/>
        </w:rPr>
        <w:t>, результати свідчать про те, що значна частина населення України (близько 20% респондентів) не має достатніх навичок практичного використання інформаційно-комунікаційних технологій у повсякденному житті або знаходиться на початкових етапах розвитку цих навичок. Це ставить під загрозу можливість організації високотехнологічного та ефективного навчального процесу. Також майже 25% респондентів не готові до переходу освітніх процесів у цифровий простір і ставляться обережно до концепції цифрового навчання протягом життя, оскільки вони не володіють відповідними компетенціями.</w:t>
      </w:r>
    </w:p>
    <w:p w:rsidR="00786325" w:rsidRPr="00C14F46" w:rsidRDefault="00786325"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 xml:space="preserve">Враховуючи ці дані, набуває особливої важливості розвиток </w:t>
      </w:r>
      <w:proofErr w:type="spellStart"/>
      <w:r w:rsidRPr="00C14F46">
        <w:rPr>
          <w:rFonts w:ascii="Times New Roman" w:hAnsi="Times New Roman" w:cs="Times New Roman"/>
          <w:sz w:val="28"/>
          <w:szCs w:val="28"/>
        </w:rPr>
        <w:t>діджитал</w:t>
      </w:r>
      <w:proofErr w:type="spellEnd"/>
      <w:r w:rsidRPr="00C14F46">
        <w:rPr>
          <w:rFonts w:ascii="Times New Roman" w:hAnsi="Times New Roman" w:cs="Times New Roman"/>
          <w:sz w:val="28"/>
          <w:szCs w:val="28"/>
        </w:rPr>
        <w:t xml:space="preserve">-компетентності педагогів, яка дозволить їм ефективно впроваджувати цифрові </w:t>
      </w:r>
      <w:r w:rsidRPr="00C14F46">
        <w:rPr>
          <w:rFonts w:ascii="Times New Roman" w:hAnsi="Times New Roman" w:cs="Times New Roman"/>
          <w:sz w:val="28"/>
          <w:szCs w:val="28"/>
        </w:rPr>
        <w:lastRenderedPageBreak/>
        <w:t>технології у навчальний процес та підтримувати учнів у їх цифровому розвитку. Розвиток цих компетенцій педагогів потребує постійної самоосвіти, участі у навчаннях та тренінгах, а також обміну досвідом з колегами. Відповідна підтримка і інфраструктура з боку управління освітою є важливим чинником для успішної реалізації цього процесу.</w:t>
      </w:r>
      <w:r w:rsidR="00DC1DAA">
        <w:rPr>
          <w:rFonts w:ascii="Times New Roman" w:hAnsi="Times New Roman" w:cs="Times New Roman"/>
          <w:sz w:val="28"/>
          <w:szCs w:val="28"/>
        </w:rPr>
        <w:t xml:space="preserve"> </w:t>
      </w:r>
      <w:r w:rsidRPr="00C14F46">
        <w:rPr>
          <w:rFonts w:ascii="Times New Roman" w:hAnsi="Times New Roman" w:cs="Times New Roman"/>
          <w:sz w:val="28"/>
          <w:szCs w:val="28"/>
        </w:rPr>
        <w:t xml:space="preserve">Усвідомлення важливості </w:t>
      </w:r>
      <w:proofErr w:type="spellStart"/>
      <w:r w:rsidRPr="00C14F46">
        <w:rPr>
          <w:rFonts w:ascii="Times New Roman" w:hAnsi="Times New Roman" w:cs="Times New Roman"/>
          <w:sz w:val="28"/>
          <w:szCs w:val="28"/>
        </w:rPr>
        <w:t>діджитал</w:t>
      </w:r>
      <w:proofErr w:type="spellEnd"/>
      <w:r w:rsidRPr="00C14F46">
        <w:rPr>
          <w:rFonts w:ascii="Times New Roman" w:hAnsi="Times New Roman" w:cs="Times New Roman"/>
          <w:sz w:val="28"/>
          <w:szCs w:val="28"/>
        </w:rPr>
        <w:t>-компетентності педагогів та забезпечення їх підготовки відповідно до вимог сучасного цифрового світу сприятиме зміцненню освітнього процесу та підготовці учнів до успішного функціонування в сучасному суспільстві.</w:t>
      </w:r>
    </w:p>
    <w:p w:rsidR="003A734A" w:rsidRPr="00C14F46" w:rsidRDefault="00786325" w:rsidP="00FC0A35">
      <w:pPr>
        <w:spacing w:after="0" w:line="360" w:lineRule="auto"/>
        <w:ind w:firstLine="709"/>
        <w:jc w:val="both"/>
        <w:rPr>
          <w:rFonts w:ascii="Times New Roman" w:hAnsi="Times New Roman" w:cs="Times New Roman"/>
          <w:sz w:val="28"/>
          <w:szCs w:val="28"/>
        </w:rPr>
      </w:pPr>
      <w:proofErr w:type="spellStart"/>
      <w:r w:rsidRPr="00C14F46">
        <w:rPr>
          <w:rFonts w:ascii="Times New Roman" w:hAnsi="Times New Roman" w:cs="Times New Roman"/>
          <w:i/>
          <w:sz w:val="28"/>
          <w:szCs w:val="28"/>
        </w:rPr>
        <w:t>Колаборативне</w:t>
      </w:r>
      <w:proofErr w:type="spellEnd"/>
      <w:r w:rsidRPr="00C14F46">
        <w:rPr>
          <w:rFonts w:ascii="Times New Roman" w:hAnsi="Times New Roman" w:cs="Times New Roman"/>
          <w:i/>
          <w:sz w:val="28"/>
          <w:szCs w:val="28"/>
        </w:rPr>
        <w:t xml:space="preserve"> навчання та комунікаційні навички</w:t>
      </w:r>
      <w:r w:rsidRPr="00C14F46">
        <w:rPr>
          <w:rFonts w:ascii="Times New Roman" w:hAnsi="Times New Roman" w:cs="Times New Roman"/>
          <w:sz w:val="28"/>
          <w:szCs w:val="28"/>
        </w:rPr>
        <w:t xml:space="preserve">. </w:t>
      </w:r>
      <w:r w:rsidR="003A734A" w:rsidRPr="00C14F46">
        <w:rPr>
          <w:rFonts w:ascii="Times New Roman" w:hAnsi="Times New Roman" w:cs="Times New Roman"/>
          <w:sz w:val="28"/>
          <w:szCs w:val="28"/>
        </w:rPr>
        <w:t xml:space="preserve">Сучасні освітяни наголошують на важливості оновлення змісту освіти й навчальних технологій, узгодження їх із сучасними потребами та інтеграції до світового освітнього простору. Одним з ключових шляхів досягнення цих цілей є впровадження </w:t>
      </w:r>
      <w:proofErr w:type="spellStart"/>
      <w:r w:rsidR="003A734A" w:rsidRPr="00C14F46">
        <w:rPr>
          <w:rFonts w:ascii="Times New Roman" w:hAnsi="Times New Roman" w:cs="Times New Roman"/>
          <w:sz w:val="28"/>
          <w:szCs w:val="28"/>
        </w:rPr>
        <w:t>колаборативного</w:t>
      </w:r>
      <w:proofErr w:type="spellEnd"/>
      <w:r w:rsidR="003A734A" w:rsidRPr="00C14F46">
        <w:rPr>
          <w:rFonts w:ascii="Times New Roman" w:hAnsi="Times New Roman" w:cs="Times New Roman"/>
          <w:sz w:val="28"/>
          <w:szCs w:val="28"/>
        </w:rPr>
        <w:t xml:space="preserve"> навчання в навчальні програми. Зокрема, в контексті пандемії та переходу до дистанційного навчання, під час воєнних дій на території України, </w:t>
      </w:r>
      <w:proofErr w:type="spellStart"/>
      <w:r w:rsidR="003A734A" w:rsidRPr="00C14F46">
        <w:rPr>
          <w:rFonts w:ascii="Times New Roman" w:hAnsi="Times New Roman" w:cs="Times New Roman"/>
          <w:sz w:val="28"/>
          <w:szCs w:val="28"/>
        </w:rPr>
        <w:t>колаборативне</w:t>
      </w:r>
      <w:proofErr w:type="spellEnd"/>
      <w:r w:rsidR="003A734A" w:rsidRPr="00C14F46">
        <w:rPr>
          <w:rFonts w:ascii="Times New Roman" w:hAnsi="Times New Roman" w:cs="Times New Roman"/>
          <w:sz w:val="28"/>
          <w:szCs w:val="28"/>
        </w:rPr>
        <w:t xml:space="preserve"> навчання набуває особливого значення, оскільки стимулює розвиток соціального та емоційного інтелекту.</w:t>
      </w:r>
    </w:p>
    <w:p w:rsidR="003A734A" w:rsidRPr="00C14F46" w:rsidRDefault="003A734A"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 xml:space="preserve">Онлайн-навчання надає безліч можливостей для організації </w:t>
      </w:r>
      <w:proofErr w:type="spellStart"/>
      <w:r w:rsidRPr="00C14F46">
        <w:rPr>
          <w:rFonts w:ascii="Times New Roman" w:hAnsi="Times New Roman" w:cs="Times New Roman"/>
          <w:sz w:val="28"/>
          <w:szCs w:val="28"/>
        </w:rPr>
        <w:t>колаборативного</w:t>
      </w:r>
      <w:proofErr w:type="spellEnd"/>
      <w:r w:rsidRPr="00C14F46">
        <w:rPr>
          <w:rFonts w:ascii="Times New Roman" w:hAnsi="Times New Roman" w:cs="Times New Roman"/>
          <w:sz w:val="28"/>
          <w:szCs w:val="28"/>
        </w:rPr>
        <w:t xml:space="preserve"> навчання, особливо у ситуаціях, коли присутні обмеження, такі як пандемія або воєнний конфлікт. Використання спеціальних платформ для спільної роботи, </w:t>
      </w:r>
      <w:proofErr w:type="spellStart"/>
      <w:r w:rsidRPr="00C14F46">
        <w:rPr>
          <w:rFonts w:ascii="Times New Roman" w:hAnsi="Times New Roman" w:cs="Times New Roman"/>
          <w:sz w:val="28"/>
          <w:szCs w:val="28"/>
        </w:rPr>
        <w:t>відеоконференцій</w:t>
      </w:r>
      <w:proofErr w:type="spellEnd"/>
      <w:r w:rsidRPr="00C14F46">
        <w:rPr>
          <w:rFonts w:ascii="Times New Roman" w:hAnsi="Times New Roman" w:cs="Times New Roman"/>
          <w:sz w:val="28"/>
          <w:szCs w:val="28"/>
        </w:rPr>
        <w:t xml:space="preserve"> та онлайн-інструментів дозволяє учням працювати разом незалежно від фізичного розташування. Це стимулює активну участь учнів у навчальному процесі та розвиток їхнього критичного мислення.</w:t>
      </w:r>
    </w:p>
    <w:p w:rsidR="003A734A" w:rsidRPr="00C14F46" w:rsidRDefault="003A734A"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 xml:space="preserve">У контексті цифрової трансформації освіти, розвиток </w:t>
      </w:r>
      <w:proofErr w:type="spellStart"/>
      <w:r w:rsidRPr="00C14F46">
        <w:rPr>
          <w:rFonts w:ascii="Times New Roman" w:hAnsi="Times New Roman" w:cs="Times New Roman"/>
          <w:sz w:val="28"/>
          <w:szCs w:val="28"/>
        </w:rPr>
        <w:t>колаборативного</w:t>
      </w:r>
      <w:proofErr w:type="spellEnd"/>
      <w:r w:rsidRPr="00C14F46">
        <w:rPr>
          <w:rFonts w:ascii="Times New Roman" w:hAnsi="Times New Roman" w:cs="Times New Roman"/>
          <w:sz w:val="28"/>
          <w:szCs w:val="28"/>
        </w:rPr>
        <w:t xml:space="preserve"> навчання серед вчителів має велике значення. Вчителі, які володіють цією компетентністю, стають активними </w:t>
      </w:r>
      <w:proofErr w:type="spellStart"/>
      <w:r w:rsidRPr="00C14F46">
        <w:rPr>
          <w:rFonts w:ascii="Times New Roman" w:hAnsi="Times New Roman" w:cs="Times New Roman"/>
          <w:sz w:val="28"/>
          <w:szCs w:val="28"/>
        </w:rPr>
        <w:t>фасилітаторами</w:t>
      </w:r>
      <w:proofErr w:type="spellEnd"/>
      <w:r w:rsidRPr="00C14F46">
        <w:rPr>
          <w:rFonts w:ascii="Times New Roman" w:hAnsi="Times New Roman" w:cs="Times New Roman"/>
          <w:sz w:val="28"/>
          <w:szCs w:val="28"/>
        </w:rPr>
        <w:t xml:space="preserve"> активного навчання, що сприяє розвитку </w:t>
      </w:r>
      <w:proofErr w:type="spellStart"/>
      <w:r w:rsidRPr="00C14F46">
        <w:rPr>
          <w:rFonts w:ascii="Times New Roman" w:hAnsi="Times New Roman" w:cs="Times New Roman"/>
          <w:sz w:val="28"/>
          <w:szCs w:val="28"/>
        </w:rPr>
        <w:t>компетентностей</w:t>
      </w:r>
      <w:proofErr w:type="spellEnd"/>
      <w:r w:rsidRPr="00C14F46">
        <w:rPr>
          <w:rFonts w:ascii="Times New Roman" w:hAnsi="Times New Roman" w:cs="Times New Roman"/>
          <w:sz w:val="28"/>
          <w:szCs w:val="28"/>
        </w:rPr>
        <w:t xml:space="preserve"> учнів, які є важливими для їхнього майбутнього успіху. </w:t>
      </w:r>
    </w:p>
    <w:p w:rsidR="00FC0A35" w:rsidRDefault="003A734A"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i/>
          <w:sz w:val="28"/>
          <w:szCs w:val="28"/>
        </w:rPr>
        <w:t>Рефлексія та постійна самоосвіта</w:t>
      </w:r>
      <w:r w:rsidRPr="00C14F46">
        <w:rPr>
          <w:rFonts w:ascii="Times New Roman" w:hAnsi="Times New Roman" w:cs="Times New Roman"/>
          <w:sz w:val="28"/>
          <w:szCs w:val="28"/>
        </w:rPr>
        <w:t xml:space="preserve">. </w:t>
      </w:r>
      <w:r w:rsidR="00CC73E5" w:rsidRPr="00C14F46">
        <w:rPr>
          <w:rFonts w:ascii="Times New Roman" w:hAnsi="Times New Roman" w:cs="Times New Roman"/>
          <w:sz w:val="28"/>
          <w:szCs w:val="28"/>
        </w:rPr>
        <w:t xml:space="preserve">Роль вчителя - це одна з найбільш суперечливих професій, що базується на діалектиці між консерватизмом і новаторством, між збереженням традицій і постійним оновленням. В контексті </w:t>
      </w:r>
      <w:r w:rsidR="00CC73E5" w:rsidRPr="00C14F46">
        <w:rPr>
          <w:rFonts w:ascii="Times New Roman" w:hAnsi="Times New Roman" w:cs="Times New Roman"/>
          <w:sz w:val="28"/>
          <w:szCs w:val="28"/>
        </w:rPr>
        <w:lastRenderedPageBreak/>
        <w:t xml:space="preserve">цифрової трансформації освіти, рефлексивний підхід до навчання стає важливою передумовою та чинником інноваційної діяльності вчителя. </w:t>
      </w:r>
    </w:p>
    <w:p w:rsidR="00CC73E5" w:rsidRPr="00C14F46" w:rsidRDefault="00CC73E5"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Професійна рефлексивна компетентність вчителя передбачає здатність перегляду, критичного аналізу та переосмислення усталених стереотипів власної професійної свідомості, мислення, поведінки, спілкування, освітніх та індивідуальних потреб, ціннісних та мотиваційних установок, засобів та методів діяльності. Це дозволяє вчителю свідомо керувати своїм професійним розвитком.</w:t>
      </w:r>
    </w:p>
    <w:p w:rsidR="00CC73E5" w:rsidRPr="00C14F46" w:rsidRDefault="00CC73E5"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У контексті цифрової трансформації освіти, розвиток рефлексивної компетентності у вчителів стає невід'ємним фактором для успішної адаптації до нових вимог та викликів. Вчителі, які володіють цією компетентністю, здатні критично оцінювати свою педагогічну практику, виявляти гнучкість у використанні цифрових інструментів та ефективно адаптувати свою роботу до потреб учнів.</w:t>
      </w:r>
    </w:p>
    <w:p w:rsidR="00CC73E5" w:rsidRPr="00C14F46" w:rsidRDefault="00CC73E5"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 xml:space="preserve">Розвиток рефлексивної компетентності у вчителів має стати пріоритетом у системі підвищення кваліфікації та професійного розвитку. Необхідно забезпечити вчителям можливості для самоаналізу, рефлексії над власною педагогічною практикою, обміну досвідом з колегами та використання інструментів самоосвіти. Крім того, вчителі повинні бути підтримані в організаційному середовищі, що сприяє стимулюванню рефлексії, впровадженню новаторських підходів і розвитку цифрових </w:t>
      </w:r>
      <w:proofErr w:type="spellStart"/>
      <w:r w:rsidRPr="00C14F46">
        <w:rPr>
          <w:rFonts w:ascii="Times New Roman" w:hAnsi="Times New Roman" w:cs="Times New Roman"/>
          <w:sz w:val="28"/>
          <w:szCs w:val="28"/>
        </w:rPr>
        <w:t>компетентностей</w:t>
      </w:r>
      <w:proofErr w:type="spellEnd"/>
      <w:r w:rsidRPr="00C14F46">
        <w:rPr>
          <w:rFonts w:ascii="Times New Roman" w:hAnsi="Times New Roman" w:cs="Times New Roman"/>
          <w:sz w:val="28"/>
          <w:szCs w:val="28"/>
        </w:rPr>
        <w:t>.</w:t>
      </w:r>
    </w:p>
    <w:p w:rsidR="00A61628" w:rsidRPr="00C14F46" w:rsidRDefault="00A61628" w:rsidP="00FC0A35">
      <w:pPr>
        <w:spacing w:after="0" w:line="360" w:lineRule="auto"/>
        <w:ind w:firstLine="709"/>
        <w:jc w:val="both"/>
        <w:rPr>
          <w:rFonts w:ascii="Times New Roman" w:hAnsi="Times New Roman" w:cs="Times New Roman"/>
          <w:sz w:val="28"/>
          <w:szCs w:val="28"/>
        </w:rPr>
      </w:pPr>
      <w:r w:rsidRPr="00C14F46">
        <w:rPr>
          <w:rFonts w:ascii="Times New Roman" w:hAnsi="Times New Roman" w:cs="Times New Roman"/>
          <w:sz w:val="28"/>
          <w:szCs w:val="28"/>
        </w:rPr>
        <w:t xml:space="preserve">Успішна цифрова трансформація української школи потребує активного розвитку </w:t>
      </w:r>
      <w:proofErr w:type="spellStart"/>
      <w:r w:rsidRPr="00C14F46">
        <w:rPr>
          <w:rFonts w:ascii="Times New Roman" w:hAnsi="Times New Roman" w:cs="Times New Roman"/>
          <w:sz w:val="28"/>
          <w:szCs w:val="28"/>
        </w:rPr>
        <w:t>компетентностей</w:t>
      </w:r>
      <w:proofErr w:type="spellEnd"/>
      <w:r w:rsidRPr="00C14F46">
        <w:rPr>
          <w:rFonts w:ascii="Times New Roman" w:hAnsi="Times New Roman" w:cs="Times New Roman"/>
          <w:sz w:val="28"/>
          <w:szCs w:val="28"/>
        </w:rPr>
        <w:t xml:space="preserve"> вчителів. Створення сприятливих умов для розвитку, підтримка мережі співпраці педагогів та активна підтримка шкільної адміністрації у розвитку вчителів є ключовими чинниками на шляху до модернізації освітнього процесу та забезпечення якісної освіти у цифровому світі.</w:t>
      </w:r>
    </w:p>
    <w:p w:rsidR="00FC0A35" w:rsidRDefault="00FC0A35" w:rsidP="00FC0A35">
      <w:pPr>
        <w:spacing w:after="0" w:line="360" w:lineRule="auto"/>
        <w:jc w:val="center"/>
        <w:rPr>
          <w:rFonts w:ascii="Times New Roman" w:hAnsi="Times New Roman" w:cs="Times New Roman"/>
          <w:b/>
          <w:sz w:val="28"/>
          <w:szCs w:val="28"/>
        </w:rPr>
      </w:pPr>
    </w:p>
    <w:p w:rsidR="00FC0A35" w:rsidRDefault="00FC0A35" w:rsidP="00FC0A35">
      <w:pPr>
        <w:spacing w:after="0" w:line="360" w:lineRule="auto"/>
        <w:jc w:val="center"/>
        <w:rPr>
          <w:rFonts w:ascii="Times New Roman" w:hAnsi="Times New Roman" w:cs="Times New Roman"/>
          <w:b/>
          <w:sz w:val="28"/>
          <w:szCs w:val="28"/>
        </w:rPr>
      </w:pPr>
    </w:p>
    <w:p w:rsidR="00FC0A35" w:rsidRDefault="00FC0A35" w:rsidP="00FC0A35">
      <w:pPr>
        <w:spacing w:after="0" w:line="360" w:lineRule="auto"/>
        <w:jc w:val="center"/>
        <w:rPr>
          <w:rFonts w:ascii="Times New Roman" w:hAnsi="Times New Roman" w:cs="Times New Roman"/>
          <w:b/>
          <w:sz w:val="28"/>
          <w:szCs w:val="28"/>
        </w:rPr>
      </w:pPr>
    </w:p>
    <w:p w:rsidR="00761DCC" w:rsidRPr="00C14F46" w:rsidRDefault="00761DCC" w:rsidP="00FC0A35">
      <w:pPr>
        <w:spacing w:after="0" w:line="360" w:lineRule="auto"/>
        <w:jc w:val="center"/>
        <w:rPr>
          <w:rFonts w:ascii="Times New Roman" w:hAnsi="Times New Roman" w:cs="Times New Roman"/>
          <w:b/>
          <w:sz w:val="28"/>
          <w:szCs w:val="28"/>
        </w:rPr>
      </w:pPr>
      <w:bookmarkStart w:id="0" w:name="_GoBack"/>
      <w:bookmarkEnd w:id="0"/>
      <w:r w:rsidRPr="00C14F46">
        <w:rPr>
          <w:rFonts w:ascii="Times New Roman" w:hAnsi="Times New Roman" w:cs="Times New Roman"/>
          <w:b/>
          <w:sz w:val="28"/>
          <w:szCs w:val="28"/>
        </w:rPr>
        <w:lastRenderedPageBreak/>
        <w:t>Література</w:t>
      </w:r>
    </w:p>
    <w:p w:rsidR="00072B6A" w:rsidRPr="00072B6A" w:rsidRDefault="00072B6A" w:rsidP="00FC0A35">
      <w:pPr>
        <w:pStyle w:val="3"/>
        <w:numPr>
          <w:ilvl w:val="0"/>
          <w:numId w:val="4"/>
        </w:numPr>
        <w:tabs>
          <w:tab w:val="left" w:pos="993"/>
        </w:tabs>
        <w:spacing w:line="360" w:lineRule="auto"/>
        <w:ind w:left="0" w:firstLine="709"/>
        <w:jc w:val="both"/>
        <w:rPr>
          <w:rFonts w:ascii="Times New Roman" w:hAnsi="Times New Roman" w:cs="Times New Roman"/>
          <w:color w:val="auto"/>
          <w:sz w:val="28"/>
          <w:szCs w:val="28"/>
        </w:rPr>
      </w:pPr>
      <w:r w:rsidRPr="00072B6A">
        <w:rPr>
          <w:rFonts w:ascii="Times New Roman" w:hAnsi="Times New Roman" w:cs="Times New Roman"/>
          <w:color w:val="000000"/>
          <w:sz w:val="28"/>
          <w:szCs w:val="28"/>
          <w:shd w:val="clear" w:color="auto" w:fill="FFFFFF"/>
        </w:rPr>
        <w:t>Міністерство освіти і науки України. Цифровий ресурс. [Електронний ресурс] – Режим доступу до ресурсу: https://mon.gov.ua/ua/tag/cifrova-transformaciya-osviti-ta-nauki.</w:t>
      </w:r>
    </w:p>
    <w:p w:rsidR="00072B6A" w:rsidRDefault="00072B6A" w:rsidP="00FC0A35">
      <w:pPr>
        <w:pStyle w:val="a5"/>
        <w:numPr>
          <w:ilvl w:val="0"/>
          <w:numId w:val="4"/>
        </w:numPr>
        <w:tabs>
          <w:tab w:val="left" w:pos="993"/>
        </w:tabs>
        <w:spacing w:line="360" w:lineRule="auto"/>
        <w:ind w:left="0" w:firstLine="709"/>
        <w:jc w:val="both"/>
        <w:rPr>
          <w:rFonts w:ascii="Times New Roman" w:hAnsi="Times New Roman" w:cs="Times New Roman"/>
          <w:sz w:val="28"/>
          <w:szCs w:val="28"/>
        </w:rPr>
      </w:pPr>
      <w:r w:rsidRPr="00072B6A">
        <w:rPr>
          <w:rFonts w:ascii="Times New Roman" w:hAnsi="Times New Roman" w:cs="Times New Roman"/>
          <w:sz w:val="28"/>
          <w:szCs w:val="28"/>
        </w:rPr>
        <w:t>Колеснікова І. В. Цифрова трансформація сучасного освітньог</w:t>
      </w:r>
      <w:r>
        <w:rPr>
          <w:rFonts w:ascii="Times New Roman" w:hAnsi="Times New Roman" w:cs="Times New Roman"/>
          <w:sz w:val="28"/>
          <w:szCs w:val="28"/>
        </w:rPr>
        <w:t>о процесу. / Ірина</w:t>
      </w:r>
      <w:r w:rsidRPr="00072B6A">
        <w:rPr>
          <w:rFonts w:ascii="Times New Roman" w:hAnsi="Times New Roman" w:cs="Times New Roman"/>
          <w:sz w:val="28"/>
          <w:szCs w:val="28"/>
        </w:rPr>
        <w:t xml:space="preserve"> Колеснікова. – 2020.</w:t>
      </w:r>
    </w:p>
    <w:p w:rsidR="00FD6AFC" w:rsidRDefault="00FD6AFC" w:rsidP="00FC0A35">
      <w:pPr>
        <w:pStyle w:val="a5"/>
        <w:numPr>
          <w:ilvl w:val="0"/>
          <w:numId w:val="4"/>
        </w:numPr>
        <w:tabs>
          <w:tab w:val="left" w:pos="993"/>
        </w:tabs>
        <w:spacing w:line="360" w:lineRule="auto"/>
        <w:ind w:left="0" w:firstLine="709"/>
        <w:jc w:val="both"/>
        <w:rPr>
          <w:rFonts w:ascii="Times New Roman" w:hAnsi="Times New Roman" w:cs="Times New Roman"/>
          <w:sz w:val="28"/>
          <w:szCs w:val="28"/>
        </w:rPr>
      </w:pPr>
      <w:proofErr w:type="spellStart"/>
      <w:r w:rsidRPr="00FD6AFC">
        <w:rPr>
          <w:rFonts w:ascii="Times New Roman" w:hAnsi="Times New Roman" w:cs="Times New Roman"/>
          <w:sz w:val="28"/>
          <w:szCs w:val="28"/>
        </w:rPr>
        <w:t>Годецька</w:t>
      </w:r>
      <w:proofErr w:type="spellEnd"/>
      <w:r w:rsidRPr="00FD6AFC">
        <w:rPr>
          <w:rFonts w:ascii="Times New Roman" w:hAnsi="Times New Roman" w:cs="Times New Roman"/>
          <w:sz w:val="28"/>
          <w:szCs w:val="28"/>
        </w:rPr>
        <w:t xml:space="preserve"> Т. І. Актуальні аспекти цифрової трансформації освіти і науки (реферативний огляд). // Аналітичний вісник у сфері освіти й науки: довідковий бюлетень Випуск 17, 2023 ДНПБ України ім. В.О. Сухомлинського. – 2023. – №17. – С. 46–66. </w:t>
      </w:r>
    </w:p>
    <w:p w:rsidR="00C7499B" w:rsidRDefault="00C7499B" w:rsidP="00FC0A35">
      <w:pPr>
        <w:pStyle w:val="a5"/>
        <w:numPr>
          <w:ilvl w:val="0"/>
          <w:numId w:val="4"/>
        </w:numPr>
        <w:tabs>
          <w:tab w:val="left" w:pos="993"/>
        </w:tabs>
        <w:spacing w:line="360" w:lineRule="auto"/>
        <w:ind w:left="0" w:firstLine="709"/>
        <w:jc w:val="both"/>
        <w:rPr>
          <w:rFonts w:ascii="Times New Roman" w:hAnsi="Times New Roman" w:cs="Times New Roman"/>
          <w:sz w:val="28"/>
          <w:szCs w:val="28"/>
        </w:rPr>
      </w:pPr>
      <w:r w:rsidRPr="00C7499B">
        <w:rPr>
          <w:rFonts w:ascii="Times New Roman" w:hAnsi="Times New Roman" w:cs="Times New Roman"/>
          <w:sz w:val="28"/>
          <w:szCs w:val="28"/>
        </w:rPr>
        <w:t xml:space="preserve">Науково-методичне забезпечення </w:t>
      </w:r>
      <w:proofErr w:type="spellStart"/>
      <w:r w:rsidRPr="00C7499B">
        <w:rPr>
          <w:rFonts w:ascii="Times New Roman" w:hAnsi="Times New Roman" w:cs="Times New Roman"/>
          <w:sz w:val="28"/>
          <w:szCs w:val="28"/>
        </w:rPr>
        <w:t>цифровізації</w:t>
      </w:r>
      <w:proofErr w:type="spellEnd"/>
      <w:r w:rsidRPr="00C7499B">
        <w:rPr>
          <w:rFonts w:ascii="Times New Roman" w:hAnsi="Times New Roman" w:cs="Times New Roman"/>
          <w:sz w:val="28"/>
          <w:szCs w:val="28"/>
        </w:rPr>
        <w:t xml:space="preserve"> освіти </w:t>
      </w:r>
      <w:proofErr w:type="spellStart"/>
      <w:r w:rsidRPr="00C7499B">
        <w:rPr>
          <w:rFonts w:ascii="Times New Roman" w:hAnsi="Times New Roman" w:cs="Times New Roman"/>
          <w:sz w:val="28"/>
          <w:szCs w:val="28"/>
        </w:rPr>
        <w:t>україни</w:t>
      </w:r>
      <w:proofErr w:type="spellEnd"/>
      <w:r w:rsidRPr="00C7499B">
        <w:rPr>
          <w:rFonts w:ascii="Times New Roman" w:hAnsi="Times New Roman" w:cs="Times New Roman"/>
          <w:sz w:val="28"/>
          <w:szCs w:val="28"/>
        </w:rPr>
        <w:t xml:space="preserve">: стан, проблеми, перспективи / [В. Г. Кремень, В. Ю. Биков, О. І. Ляшенко та ін.]. // «Науково-методичне забезпечення </w:t>
      </w:r>
      <w:proofErr w:type="spellStart"/>
      <w:r w:rsidRPr="00C7499B">
        <w:rPr>
          <w:rFonts w:ascii="Times New Roman" w:hAnsi="Times New Roman" w:cs="Times New Roman"/>
          <w:sz w:val="28"/>
          <w:szCs w:val="28"/>
        </w:rPr>
        <w:t>цифровізації</w:t>
      </w:r>
      <w:proofErr w:type="spellEnd"/>
      <w:r w:rsidRPr="00C7499B">
        <w:rPr>
          <w:rFonts w:ascii="Times New Roman" w:hAnsi="Times New Roman" w:cs="Times New Roman"/>
          <w:sz w:val="28"/>
          <w:szCs w:val="28"/>
        </w:rPr>
        <w:t xml:space="preserve"> освіти України: стан, проблеми, перспективи». – 2022.</w:t>
      </w:r>
    </w:p>
    <w:p w:rsidR="00EB4181" w:rsidRDefault="00C7499B" w:rsidP="00FC0A35">
      <w:pPr>
        <w:pStyle w:val="a5"/>
        <w:numPr>
          <w:ilvl w:val="0"/>
          <w:numId w:val="4"/>
        </w:numPr>
        <w:tabs>
          <w:tab w:val="left" w:pos="993"/>
        </w:tabs>
        <w:spacing w:line="360" w:lineRule="auto"/>
        <w:ind w:left="0" w:firstLine="709"/>
        <w:jc w:val="both"/>
        <w:rPr>
          <w:rFonts w:ascii="Times New Roman" w:hAnsi="Times New Roman" w:cs="Times New Roman"/>
          <w:sz w:val="28"/>
          <w:szCs w:val="28"/>
        </w:rPr>
      </w:pPr>
      <w:r w:rsidRPr="00EB4181">
        <w:rPr>
          <w:rFonts w:ascii="Times New Roman" w:hAnsi="Times New Roman" w:cs="Times New Roman"/>
          <w:sz w:val="28"/>
          <w:szCs w:val="28"/>
        </w:rPr>
        <w:t xml:space="preserve"> </w:t>
      </w:r>
      <w:r w:rsidR="00EB4181" w:rsidRPr="00EB4181">
        <w:rPr>
          <w:rFonts w:ascii="Times New Roman" w:hAnsi="Times New Roman" w:cs="Times New Roman"/>
          <w:sz w:val="28"/>
          <w:szCs w:val="28"/>
        </w:rPr>
        <w:t xml:space="preserve">Зінченко Л. В. Розвиток медіа-інформаційної грамотності майбутніх учителів засобами технології критичного мислення / Зінченко Лідія Віталіївна – Кривий Ріг : КДПУ, 2022. – 64 с. </w:t>
      </w:r>
    </w:p>
    <w:p w:rsidR="00786325" w:rsidRPr="00EB4181" w:rsidRDefault="00EB4181" w:rsidP="00FC0A35">
      <w:pPr>
        <w:pStyle w:val="a5"/>
        <w:numPr>
          <w:ilvl w:val="0"/>
          <w:numId w:val="4"/>
        </w:numPr>
        <w:tabs>
          <w:tab w:val="left" w:pos="993"/>
        </w:tabs>
        <w:spacing w:line="360" w:lineRule="auto"/>
        <w:ind w:left="0" w:firstLine="709"/>
        <w:jc w:val="both"/>
        <w:rPr>
          <w:rFonts w:ascii="Times New Roman" w:hAnsi="Times New Roman" w:cs="Times New Roman"/>
          <w:sz w:val="28"/>
          <w:szCs w:val="28"/>
        </w:rPr>
      </w:pPr>
      <w:r w:rsidRPr="00EB4181">
        <w:rPr>
          <w:rFonts w:ascii="Times New Roman" w:hAnsi="Times New Roman" w:cs="Times New Roman"/>
          <w:sz w:val="28"/>
          <w:szCs w:val="28"/>
        </w:rPr>
        <w:t>Цифрова грамотність населення України: звіт за результатами загальнонаціонального опитування [Електронний ресурс] // Міністерство цифрової трансформації України. – 2021. – Режим доступу до ресурсу: https://osvita.diia.gov.ua/research.</w:t>
      </w:r>
    </w:p>
    <w:p w:rsidR="00761DCC" w:rsidRPr="00C14F46" w:rsidRDefault="00761DCC" w:rsidP="00FC0A35">
      <w:pPr>
        <w:spacing w:line="360" w:lineRule="auto"/>
        <w:ind w:firstLine="709"/>
        <w:rPr>
          <w:rFonts w:ascii="Times New Roman" w:hAnsi="Times New Roman" w:cs="Times New Roman"/>
          <w:sz w:val="28"/>
          <w:szCs w:val="28"/>
        </w:rPr>
      </w:pPr>
    </w:p>
    <w:p w:rsidR="00761DCC" w:rsidRPr="00C14F46" w:rsidRDefault="00761DCC" w:rsidP="00FC0A35">
      <w:pPr>
        <w:spacing w:line="360" w:lineRule="auto"/>
        <w:ind w:firstLine="709"/>
        <w:rPr>
          <w:rFonts w:ascii="Times New Roman" w:hAnsi="Times New Roman" w:cs="Times New Roman"/>
          <w:sz w:val="28"/>
          <w:szCs w:val="28"/>
        </w:rPr>
      </w:pPr>
    </w:p>
    <w:p w:rsidR="00761DCC" w:rsidRPr="00C14F46" w:rsidRDefault="00761DCC" w:rsidP="00FC0A35">
      <w:pPr>
        <w:spacing w:line="360" w:lineRule="auto"/>
        <w:ind w:firstLine="709"/>
        <w:rPr>
          <w:rFonts w:ascii="Times New Roman" w:hAnsi="Times New Roman" w:cs="Times New Roman"/>
          <w:sz w:val="28"/>
          <w:szCs w:val="28"/>
        </w:rPr>
      </w:pPr>
    </w:p>
    <w:p w:rsidR="00761DCC" w:rsidRPr="00C14F46" w:rsidRDefault="00761DCC" w:rsidP="00FC0A35">
      <w:pPr>
        <w:spacing w:line="360" w:lineRule="auto"/>
        <w:ind w:firstLine="709"/>
        <w:rPr>
          <w:rFonts w:ascii="Times New Roman" w:hAnsi="Times New Roman" w:cs="Times New Roman"/>
          <w:sz w:val="28"/>
          <w:szCs w:val="28"/>
        </w:rPr>
      </w:pPr>
    </w:p>
    <w:p w:rsidR="00761DCC" w:rsidRPr="00C14F46" w:rsidRDefault="00761DCC" w:rsidP="00FC0A35">
      <w:pPr>
        <w:spacing w:line="360" w:lineRule="auto"/>
        <w:ind w:firstLine="709"/>
        <w:rPr>
          <w:rFonts w:ascii="Times New Roman" w:hAnsi="Times New Roman" w:cs="Times New Roman"/>
          <w:sz w:val="28"/>
          <w:szCs w:val="28"/>
        </w:rPr>
      </w:pPr>
    </w:p>
    <w:p w:rsidR="00761DCC" w:rsidRPr="00C14F46" w:rsidRDefault="00761DCC" w:rsidP="00FC0A35">
      <w:pPr>
        <w:spacing w:line="360" w:lineRule="auto"/>
        <w:ind w:firstLine="709"/>
        <w:rPr>
          <w:rFonts w:ascii="Times New Roman" w:hAnsi="Times New Roman" w:cs="Times New Roman"/>
          <w:sz w:val="28"/>
          <w:szCs w:val="28"/>
        </w:rPr>
      </w:pPr>
    </w:p>
    <w:p w:rsidR="001114A6" w:rsidRPr="00C14F46" w:rsidRDefault="001114A6" w:rsidP="00FC0A35">
      <w:pPr>
        <w:spacing w:line="360" w:lineRule="auto"/>
        <w:ind w:firstLine="709"/>
        <w:rPr>
          <w:rFonts w:ascii="Times New Roman" w:hAnsi="Times New Roman" w:cs="Times New Roman"/>
          <w:sz w:val="28"/>
          <w:szCs w:val="28"/>
        </w:rPr>
      </w:pPr>
    </w:p>
    <w:sectPr w:rsidR="001114A6" w:rsidRPr="00C14F46" w:rsidSect="007108D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C7CE8"/>
    <w:multiLevelType w:val="multilevel"/>
    <w:tmpl w:val="0422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1" w15:restartNumberingAfterBreak="0">
    <w:nsid w:val="26DA393A"/>
    <w:multiLevelType w:val="hybridMultilevel"/>
    <w:tmpl w:val="65341C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C7C5AF4"/>
    <w:multiLevelType w:val="hybridMultilevel"/>
    <w:tmpl w:val="5A20DD82"/>
    <w:lvl w:ilvl="0" w:tplc="99F48ED6">
      <w:start w:val="1"/>
      <w:numFmt w:val="upperRoman"/>
      <w:lvlText w:val="%1."/>
      <w:lvlJc w:val="left"/>
      <w:pPr>
        <w:ind w:left="1429" w:hanging="720"/>
      </w:pPr>
      <w:rPr>
        <w:rFonts w:hint="default"/>
      </w:rPr>
    </w:lvl>
    <w:lvl w:ilvl="1" w:tplc="7BE0BF66">
      <w:start w:val="1"/>
      <w:numFmt w:val="upperLetter"/>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4E37F40"/>
    <w:multiLevelType w:val="hybridMultilevel"/>
    <w:tmpl w:val="F6EC7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A6"/>
    <w:rsid w:val="00037BEA"/>
    <w:rsid w:val="00066D30"/>
    <w:rsid w:val="00072B6A"/>
    <w:rsid w:val="000E6CC0"/>
    <w:rsid w:val="001114A6"/>
    <w:rsid w:val="00217B9A"/>
    <w:rsid w:val="00224CAF"/>
    <w:rsid w:val="00236AC1"/>
    <w:rsid w:val="002C6C0B"/>
    <w:rsid w:val="003056DC"/>
    <w:rsid w:val="003A734A"/>
    <w:rsid w:val="00446A54"/>
    <w:rsid w:val="00495056"/>
    <w:rsid w:val="0053681C"/>
    <w:rsid w:val="00580879"/>
    <w:rsid w:val="005A742D"/>
    <w:rsid w:val="00660CAE"/>
    <w:rsid w:val="007108D8"/>
    <w:rsid w:val="00722E41"/>
    <w:rsid w:val="00761DCC"/>
    <w:rsid w:val="00786325"/>
    <w:rsid w:val="00817D1B"/>
    <w:rsid w:val="008F3EAD"/>
    <w:rsid w:val="00975C18"/>
    <w:rsid w:val="009F0000"/>
    <w:rsid w:val="00A55EAE"/>
    <w:rsid w:val="00A61628"/>
    <w:rsid w:val="00AF6C88"/>
    <w:rsid w:val="00B320A4"/>
    <w:rsid w:val="00C14F46"/>
    <w:rsid w:val="00C262A9"/>
    <w:rsid w:val="00C46F10"/>
    <w:rsid w:val="00C57712"/>
    <w:rsid w:val="00C72133"/>
    <w:rsid w:val="00C7499B"/>
    <w:rsid w:val="00CC73E5"/>
    <w:rsid w:val="00D3235E"/>
    <w:rsid w:val="00D82058"/>
    <w:rsid w:val="00DC1DAA"/>
    <w:rsid w:val="00E70EE8"/>
    <w:rsid w:val="00E825DC"/>
    <w:rsid w:val="00E977BE"/>
    <w:rsid w:val="00EB4181"/>
    <w:rsid w:val="00EB4B8B"/>
    <w:rsid w:val="00EF6DAC"/>
    <w:rsid w:val="00F84810"/>
    <w:rsid w:val="00FA343E"/>
    <w:rsid w:val="00FC0A35"/>
    <w:rsid w:val="00FD4F53"/>
    <w:rsid w:val="00FD6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3978"/>
  <w15:chartTrackingRefBased/>
  <w15:docId w15:val="{1EAF3E5B-4598-45FE-A257-3BE6360B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114A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114A6"/>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114A6"/>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114A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114A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1114A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1114A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1114A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114A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урсова"/>
    <w:basedOn w:val="a"/>
    <w:link w:val="a4"/>
    <w:qFormat/>
    <w:rsid w:val="00E825DC"/>
    <w:pPr>
      <w:spacing w:after="0" w:line="360" w:lineRule="auto"/>
      <w:ind w:firstLine="709"/>
      <w:jc w:val="both"/>
    </w:pPr>
    <w:rPr>
      <w:rFonts w:ascii="Times New Roman" w:hAnsi="Times New Roman" w:cs="Times New Roman"/>
      <w:b/>
      <w:noProof/>
      <w:sz w:val="28"/>
      <w:szCs w:val="28"/>
    </w:rPr>
  </w:style>
  <w:style w:type="character" w:customStyle="1" w:styleId="a4">
    <w:name w:val="Заголовок курсова Знак"/>
    <w:basedOn w:val="a0"/>
    <w:link w:val="a3"/>
    <w:rsid w:val="00E825DC"/>
    <w:rPr>
      <w:rFonts w:ascii="Times New Roman" w:hAnsi="Times New Roman" w:cs="Times New Roman"/>
      <w:b/>
      <w:noProof/>
      <w:sz w:val="28"/>
      <w:szCs w:val="28"/>
    </w:rPr>
  </w:style>
  <w:style w:type="character" w:customStyle="1" w:styleId="10">
    <w:name w:val="Заголовок 1 Знак"/>
    <w:basedOn w:val="a0"/>
    <w:link w:val="1"/>
    <w:uiPriority w:val="9"/>
    <w:rsid w:val="001114A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114A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114A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1114A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1114A6"/>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1114A6"/>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1114A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1114A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1114A6"/>
    <w:rPr>
      <w:rFonts w:asciiTheme="majorHAnsi" w:eastAsiaTheme="majorEastAsia" w:hAnsiTheme="majorHAnsi" w:cstheme="majorBidi"/>
      <w:i/>
      <w:iCs/>
      <w:color w:val="272727" w:themeColor="text1" w:themeTint="D8"/>
      <w:sz w:val="21"/>
      <w:szCs w:val="21"/>
    </w:rPr>
  </w:style>
  <w:style w:type="paragraph" w:styleId="a5">
    <w:name w:val="List Paragraph"/>
    <w:basedOn w:val="a"/>
    <w:uiPriority w:val="34"/>
    <w:qFormat/>
    <w:rsid w:val="001114A6"/>
    <w:pPr>
      <w:ind w:left="720"/>
      <w:contextualSpacing/>
    </w:pPr>
  </w:style>
  <w:style w:type="paragraph" w:styleId="a6">
    <w:name w:val="Normal (Web)"/>
    <w:basedOn w:val="a"/>
    <w:uiPriority w:val="99"/>
    <w:semiHidden/>
    <w:unhideWhenUsed/>
    <w:rsid w:val="001114A6"/>
    <w:rPr>
      <w:rFonts w:ascii="Times New Roman" w:hAnsi="Times New Roman" w:cs="Times New Roman"/>
      <w:sz w:val="24"/>
      <w:szCs w:val="24"/>
    </w:rPr>
  </w:style>
  <w:style w:type="character" w:styleId="a7">
    <w:name w:val="Hyperlink"/>
    <w:basedOn w:val="a0"/>
    <w:uiPriority w:val="99"/>
    <w:unhideWhenUsed/>
    <w:rsid w:val="002C6C0B"/>
    <w:rPr>
      <w:color w:val="0563C1" w:themeColor="hyperlink"/>
      <w:u w:val="single"/>
    </w:rPr>
  </w:style>
  <w:style w:type="paragraph" w:styleId="a8">
    <w:name w:val="Balloon Text"/>
    <w:basedOn w:val="a"/>
    <w:link w:val="a9"/>
    <w:uiPriority w:val="99"/>
    <w:semiHidden/>
    <w:unhideWhenUsed/>
    <w:rsid w:val="00761DC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761DCC"/>
    <w:rPr>
      <w:rFonts w:ascii="Segoe UI" w:hAnsi="Segoe UI" w:cs="Segoe UI"/>
      <w:sz w:val="18"/>
      <w:szCs w:val="18"/>
    </w:rPr>
  </w:style>
  <w:style w:type="character" w:styleId="aa">
    <w:name w:val="FollowedHyperlink"/>
    <w:basedOn w:val="a0"/>
    <w:uiPriority w:val="99"/>
    <w:semiHidden/>
    <w:unhideWhenUsed/>
    <w:rsid w:val="007863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085">
      <w:bodyDiv w:val="1"/>
      <w:marLeft w:val="0"/>
      <w:marRight w:val="0"/>
      <w:marTop w:val="0"/>
      <w:marBottom w:val="0"/>
      <w:divBdr>
        <w:top w:val="none" w:sz="0" w:space="0" w:color="auto"/>
        <w:left w:val="none" w:sz="0" w:space="0" w:color="auto"/>
        <w:bottom w:val="none" w:sz="0" w:space="0" w:color="auto"/>
        <w:right w:val="none" w:sz="0" w:space="0" w:color="auto"/>
      </w:divBdr>
    </w:div>
    <w:div w:id="30107528">
      <w:bodyDiv w:val="1"/>
      <w:marLeft w:val="0"/>
      <w:marRight w:val="0"/>
      <w:marTop w:val="0"/>
      <w:marBottom w:val="0"/>
      <w:divBdr>
        <w:top w:val="none" w:sz="0" w:space="0" w:color="auto"/>
        <w:left w:val="none" w:sz="0" w:space="0" w:color="auto"/>
        <w:bottom w:val="none" w:sz="0" w:space="0" w:color="auto"/>
        <w:right w:val="none" w:sz="0" w:space="0" w:color="auto"/>
      </w:divBdr>
    </w:div>
    <w:div w:id="49037851">
      <w:bodyDiv w:val="1"/>
      <w:marLeft w:val="0"/>
      <w:marRight w:val="0"/>
      <w:marTop w:val="0"/>
      <w:marBottom w:val="0"/>
      <w:divBdr>
        <w:top w:val="none" w:sz="0" w:space="0" w:color="auto"/>
        <w:left w:val="none" w:sz="0" w:space="0" w:color="auto"/>
        <w:bottom w:val="none" w:sz="0" w:space="0" w:color="auto"/>
        <w:right w:val="none" w:sz="0" w:space="0" w:color="auto"/>
      </w:divBdr>
    </w:div>
    <w:div w:id="160433219">
      <w:bodyDiv w:val="1"/>
      <w:marLeft w:val="0"/>
      <w:marRight w:val="0"/>
      <w:marTop w:val="0"/>
      <w:marBottom w:val="0"/>
      <w:divBdr>
        <w:top w:val="none" w:sz="0" w:space="0" w:color="auto"/>
        <w:left w:val="none" w:sz="0" w:space="0" w:color="auto"/>
        <w:bottom w:val="none" w:sz="0" w:space="0" w:color="auto"/>
        <w:right w:val="none" w:sz="0" w:space="0" w:color="auto"/>
      </w:divBdr>
    </w:div>
    <w:div w:id="422380198">
      <w:bodyDiv w:val="1"/>
      <w:marLeft w:val="0"/>
      <w:marRight w:val="0"/>
      <w:marTop w:val="0"/>
      <w:marBottom w:val="0"/>
      <w:divBdr>
        <w:top w:val="none" w:sz="0" w:space="0" w:color="auto"/>
        <w:left w:val="none" w:sz="0" w:space="0" w:color="auto"/>
        <w:bottom w:val="none" w:sz="0" w:space="0" w:color="auto"/>
        <w:right w:val="none" w:sz="0" w:space="0" w:color="auto"/>
      </w:divBdr>
    </w:div>
    <w:div w:id="431556273">
      <w:bodyDiv w:val="1"/>
      <w:marLeft w:val="0"/>
      <w:marRight w:val="0"/>
      <w:marTop w:val="0"/>
      <w:marBottom w:val="0"/>
      <w:divBdr>
        <w:top w:val="none" w:sz="0" w:space="0" w:color="auto"/>
        <w:left w:val="none" w:sz="0" w:space="0" w:color="auto"/>
        <w:bottom w:val="none" w:sz="0" w:space="0" w:color="auto"/>
        <w:right w:val="none" w:sz="0" w:space="0" w:color="auto"/>
      </w:divBdr>
    </w:div>
    <w:div w:id="454182921">
      <w:bodyDiv w:val="1"/>
      <w:marLeft w:val="0"/>
      <w:marRight w:val="0"/>
      <w:marTop w:val="0"/>
      <w:marBottom w:val="0"/>
      <w:divBdr>
        <w:top w:val="none" w:sz="0" w:space="0" w:color="auto"/>
        <w:left w:val="none" w:sz="0" w:space="0" w:color="auto"/>
        <w:bottom w:val="none" w:sz="0" w:space="0" w:color="auto"/>
        <w:right w:val="none" w:sz="0" w:space="0" w:color="auto"/>
      </w:divBdr>
    </w:div>
    <w:div w:id="813957272">
      <w:bodyDiv w:val="1"/>
      <w:marLeft w:val="0"/>
      <w:marRight w:val="0"/>
      <w:marTop w:val="0"/>
      <w:marBottom w:val="0"/>
      <w:divBdr>
        <w:top w:val="none" w:sz="0" w:space="0" w:color="auto"/>
        <w:left w:val="none" w:sz="0" w:space="0" w:color="auto"/>
        <w:bottom w:val="none" w:sz="0" w:space="0" w:color="auto"/>
        <w:right w:val="none" w:sz="0" w:space="0" w:color="auto"/>
      </w:divBdr>
    </w:div>
    <w:div w:id="1223326325">
      <w:bodyDiv w:val="1"/>
      <w:marLeft w:val="0"/>
      <w:marRight w:val="0"/>
      <w:marTop w:val="0"/>
      <w:marBottom w:val="0"/>
      <w:divBdr>
        <w:top w:val="none" w:sz="0" w:space="0" w:color="auto"/>
        <w:left w:val="none" w:sz="0" w:space="0" w:color="auto"/>
        <w:bottom w:val="none" w:sz="0" w:space="0" w:color="auto"/>
        <w:right w:val="none" w:sz="0" w:space="0" w:color="auto"/>
      </w:divBdr>
    </w:div>
    <w:div w:id="1232738006">
      <w:bodyDiv w:val="1"/>
      <w:marLeft w:val="0"/>
      <w:marRight w:val="0"/>
      <w:marTop w:val="0"/>
      <w:marBottom w:val="0"/>
      <w:divBdr>
        <w:top w:val="none" w:sz="0" w:space="0" w:color="auto"/>
        <w:left w:val="none" w:sz="0" w:space="0" w:color="auto"/>
        <w:bottom w:val="none" w:sz="0" w:space="0" w:color="auto"/>
        <w:right w:val="none" w:sz="0" w:space="0" w:color="auto"/>
      </w:divBdr>
    </w:div>
    <w:div w:id="1319917204">
      <w:bodyDiv w:val="1"/>
      <w:marLeft w:val="0"/>
      <w:marRight w:val="0"/>
      <w:marTop w:val="0"/>
      <w:marBottom w:val="0"/>
      <w:divBdr>
        <w:top w:val="none" w:sz="0" w:space="0" w:color="auto"/>
        <w:left w:val="none" w:sz="0" w:space="0" w:color="auto"/>
        <w:bottom w:val="none" w:sz="0" w:space="0" w:color="auto"/>
        <w:right w:val="none" w:sz="0" w:space="0" w:color="auto"/>
      </w:divBdr>
    </w:div>
    <w:div w:id="1465268775">
      <w:bodyDiv w:val="1"/>
      <w:marLeft w:val="0"/>
      <w:marRight w:val="0"/>
      <w:marTop w:val="0"/>
      <w:marBottom w:val="0"/>
      <w:divBdr>
        <w:top w:val="none" w:sz="0" w:space="0" w:color="auto"/>
        <w:left w:val="none" w:sz="0" w:space="0" w:color="auto"/>
        <w:bottom w:val="none" w:sz="0" w:space="0" w:color="auto"/>
        <w:right w:val="none" w:sz="0" w:space="0" w:color="auto"/>
      </w:divBdr>
    </w:div>
    <w:div w:id="1487042785">
      <w:bodyDiv w:val="1"/>
      <w:marLeft w:val="0"/>
      <w:marRight w:val="0"/>
      <w:marTop w:val="0"/>
      <w:marBottom w:val="0"/>
      <w:divBdr>
        <w:top w:val="none" w:sz="0" w:space="0" w:color="auto"/>
        <w:left w:val="none" w:sz="0" w:space="0" w:color="auto"/>
        <w:bottom w:val="none" w:sz="0" w:space="0" w:color="auto"/>
        <w:right w:val="none" w:sz="0" w:space="0" w:color="auto"/>
      </w:divBdr>
    </w:div>
    <w:div w:id="1526867045">
      <w:bodyDiv w:val="1"/>
      <w:marLeft w:val="0"/>
      <w:marRight w:val="0"/>
      <w:marTop w:val="0"/>
      <w:marBottom w:val="0"/>
      <w:divBdr>
        <w:top w:val="none" w:sz="0" w:space="0" w:color="auto"/>
        <w:left w:val="none" w:sz="0" w:space="0" w:color="auto"/>
        <w:bottom w:val="none" w:sz="0" w:space="0" w:color="auto"/>
        <w:right w:val="none" w:sz="0" w:space="0" w:color="auto"/>
      </w:divBdr>
    </w:div>
    <w:div w:id="1634166805">
      <w:bodyDiv w:val="1"/>
      <w:marLeft w:val="0"/>
      <w:marRight w:val="0"/>
      <w:marTop w:val="0"/>
      <w:marBottom w:val="0"/>
      <w:divBdr>
        <w:top w:val="none" w:sz="0" w:space="0" w:color="auto"/>
        <w:left w:val="none" w:sz="0" w:space="0" w:color="auto"/>
        <w:bottom w:val="none" w:sz="0" w:space="0" w:color="auto"/>
        <w:right w:val="none" w:sz="0" w:space="0" w:color="auto"/>
      </w:divBdr>
    </w:div>
    <w:div w:id="1734548492">
      <w:bodyDiv w:val="1"/>
      <w:marLeft w:val="0"/>
      <w:marRight w:val="0"/>
      <w:marTop w:val="0"/>
      <w:marBottom w:val="0"/>
      <w:divBdr>
        <w:top w:val="none" w:sz="0" w:space="0" w:color="auto"/>
        <w:left w:val="none" w:sz="0" w:space="0" w:color="auto"/>
        <w:bottom w:val="none" w:sz="0" w:space="0" w:color="auto"/>
        <w:right w:val="none" w:sz="0" w:space="0" w:color="auto"/>
      </w:divBdr>
    </w:div>
    <w:div w:id="2001083098">
      <w:bodyDiv w:val="1"/>
      <w:marLeft w:val="0"/>
      <w:marRight w:val="0"/>
      <w:marTop w:val="0"/>
      <w:marBottom w:val="0"/>
      <w:divBdr>
        <w:top w:val="none" w:sz="0" w:space="0" w:color="auto"/>
        <w:left w:val="none" w:sz="0" w:space="0" w:color="auto"/>
        <w:bottom w:val="none" w:sz="0" w:space="0" w:color="auto"/>
        <w:right w:val="none" w:sz="0" w:space="0" w:color="auto"/>
      </w:divBdr>
      <w:divsChild>
        <w:div w:id="1725448076">
          <w:marLeft w:val="0"/>
          <w:marRight w:val="0"/>
          <w:marTop w:val="0"/>
          <w:marBottom w:val="0"/>
          <w:divBdr>
            <w:top w:val="single" w:sz="2" w:space="0" w:color="auto"/>
            <w:left w:val="single" w:sz="2" w:space="0" w:color="auto"/>
            <w:bottom w:val="single" w:sz="6" w:space="0" w:color="auto"/>
            <w:right w:val="single" w:sz="2" w:space="0" w:color="auto"/>
          </w:divBdr>
          <w:divsChild>
            <w:div w:id="1453985225">
              <w:marLeft w:val="0"/>
              <w:marRight w:val="0"/>
              <w:marTop w:val="100"/>
              <w:marBottom w:val="100"/>
              <w:divBdr>
                <w:top w:val="single" w:sz="2" w:space="0" w:color="D9D9E3"/>
                <w:left w:val="single" w:sz="2" w:space="0" w:color="D9D9E3"/>
                <w:bottom w:val="single" w:sz="2" w:space="0" w:color="D9D9E3"/>
                <w:right w:val="single" w:sz="2" w:space="0" w:color="D9D9E3"/>
              </w:divBdr>
              <w:divsChild>
                <w:div w:id="469905120">
                  <w:marLeft w:val="0"/>
                  <w:marRight w:val="0"/>
                  <w:marTop w:val="0"/>
                  <w:marBottom w:val="0"/>
                  <w:divBdr>
                    <w:top w:val="single" w:sz="2" w:space="0" w:color="D9D9E3"/>
                    <w:left w:val="single" w:sz="2" w:space="0" w:color="D9D9E3"/>
                    <w:bottom w:val="single" w:sz="2" w:space="0" w:color="D9D9E3"/>
                    <w:right w:val="single" w:sz="2" w:space="0" w:color="D9D9E3"/>
                  </w:divBdr>
                  <w:divsChild>
                    <w:div w:id="1506089166">
                      <w:marLeft w:val="0"/>
                      <w:marRight w:val="0"/>
                      <w:marTop w:val="0"/>
                      <w:marBottom w:val="0"/>
                      <w:divBdr>
                        <w:top w:val="single" w:sz="2" w:space="0" w:color="D9D9E3"/>
                        <w:left w:val="single" w:sz="2" w:space="0" w:color="D9D9E3"/>
                        <w:bottom w:val="single" w:sz="2" w:space="0" w:color="D9D9E3"/>
                        <w:right w:val="single" w:sz="2" w:space="0" w:color="D9D9E3"/>
                      </w:divBdr>
                      <w:divsChild>
                        <w:div w:id="978074907">
                          <w:marLeft w:val="0"/>
                          <w:marRight w:val="0"/>
                          <w:marTop w:val="0"/>
                          <w:marBottom w:val="0"/>
                          <w:divBdr>
                            <w:top w:val="single" w:sz="2" w:space="0" w:color="D9D9E3"/>
                            <w:left w:val="single" w:sz="2" w:space="0" w:color="D9D9E3"/>
                            <w:bottom w:val="single" w:sz="2" w:space="0" w:color="D9D9E3"/>
                            <w:right w:val="single" w:sz="2" w:space="0" w:color="D9D9E3"/>
                          </w:divBdr>
                          <w:divsChild>
                            <w:div w:id="18365286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8</Pages>
  <Words>9568</Words>
  <Characters>5455</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UkraineHouse</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2023-07-15T12:33:00Z</dcterms:created>
  <dcterms:modified xsi:type="dcterms:W3CDTF">2023-07-15T15:32:00Z</dcterms:modified>
</cp:coreProperties>
</file>